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517" w:rsidRDefault="00300517" w:rsidP="00D90AA1">
      <w:pPr>
        <w:spacing w:after="0" w:line="264" w:lineRule="auto"/>
        <w:jc w:val="both"/>
        <w:rPr>
          <w:rFonts w:ascii="Times New Roman" w:hAnsi="Times New Roman" w:cs="Times New Roman"/>
          <w:b/>
          <w:color w:val="000000"/>
          <w:sz w:val="24"/>
          <w:szCs w:val="24"/>
        </w:rPr>
      </w:pPr>
      <w:bookmarkStart w:id="0" w:name="block-76610273"/>
      <w:r>
        <w:rPr>
          <w:rFonts w:ascii="Times New Roman" w:eastAsiaTheme="majorEastAsia" w:hAnsi="Times New Roman" w:cs="Times New Roman"/>
          <w:b/>
          <w:bCs/>
          <w:noProof/>
          <w:sz w:val="28"/>
          <w:szCs w:val="28"/>
        </w:rPr>
        <w:drawing>
          <wp:inline distT="0" distB="0" distL="0" distR="0">
            <wp:extent cx="5943600" cy="8686800"/>
            <wp:effectExtent l="0" t="0" r="0" b="0"/>
            <wp:docPr id="1" name="Рисунок 1" descr="C:\Users\лицей\Downloads\WhatsApp Image 2025-10-27 at 10.30.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5-10-27 at 10.30.3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682160"/>
                    </a:xfrm>
                    <a:prstGeom prst="rect">
                      <a:avLst/>
                    </a:prstGeom>
                    <a:noFill/>
                    <a:ln>
                      <a:noFill/>
                    </a:ln>
                  </pic:spPr>
                </pic:pic>
              </a:graphicData>
            </a:graphic>
          </wp:inline>
        </w:drawing>
      </w:r>
    </w:p>
    <w:p w:rsidR="00300517" w:rsidRDefault="00300517" w:rsidP="00D90AA1">
      <w:pPr>
        <w:spacing w:after="0" w:line="264" w:lineRule="auto"/>
        <w:jc w:val="both"/>
        <w:rPr>
          <w:rFonts w:ascii="Times New Roman" w:hAnsi="Times New Roman" w:cs="Times New Roman"/>
          <w:b/>
          <w:color w:val="000000"/>
          <w:sz w:val="24"/>
          <w:szCs w:val="24"/>
        </w:rPr>
      </w:pPr>
    </w:p>
    <w:p w:rsidR="005C57CB" w:rsidRPr="00F93AAE" w:rsidRDefault="00D313E5" w:rsidP="00D90AA1">
      <w:pPr>
        <w:spacing w:after="0" w:line="264" w:lineRule="auto"/>
        <w:jc w:val="both"/>
        <w:rPr>
          <w:rFonts w:ascii="Times New Roman" w:hAnsi="Times New Roman" w:cs="Times New Roman"/>
          <w:sz w:val="24"/>
          <w:szCs w:val="24"/>
        </w:rPr>
      </w:pPr>
      <w:r w:rsidRPr="00F93AAE">
        <w:rPr>
          <w:rFonts w:ascii="Times New Roman" w:hAnsi="Times New Roman" w:cs="Times New Roman"/>
          <w:b/>
          <w:color w:val="000000"/>
          <w:sz w:val="24"/>
          <w:szCs w:val="24"/>
        </w:rPr>
        <w:lastRenderedPageBreak/>
        <w:t>ПОЯСНИТЕЛЬНАЯ ЗАПИСКА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F93AAE">
        <w:rPr>
          <w:rFonts w:ascii="Times New Roman" w:hAnsi="Times New Roman" w:cs="Times New Roman"/>
          <w:color w:val="000000"/>
          <w:sz w:val="24"/>
          <w:szCs w:val="24"/>
        </w:rPr>
        <w:t>прикладно</w:t>
      </w:r>
      <w:proofErr w:type="spellEnd"/>
      <w:r w:rsidRPr="00F93AAE">
        <w:rPr>
          <w:rFonts w:ascii="Times New Roman" w:hAnsi="Times New Roman" w:cs="Times New Roman"/>
          <w:color w:val="000000"/>
          <w:sz w:val="24"/>
          <w:szCs w:val="24"/>
        </w:rPr>
        <w:t xml:space="preserve">-ориентированной направленности.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F93AAE">
        <w:rPr>
          <w:rFonts w:ascii="Times New Roman" w:hAnsi="Times New Roman" w:cs="Times New Roman"/>
          <w:color w:val="000000"/>
          <w:sz w:val="24"/>
          <w:szCs w:val="24"/>
        </w:rPr>
        <w:t>деятельностного</w:t>
      </w:r>
      <w:proofErr w:type="spellEnd"/>
      <w:r w:rsidRPr="00F93AAE">
        <w:rPr>
          <w:rFonts w:ascii="Times New Roman" w:hAnsi="Times New Roman" w:cs="Times New Roman"/>
          <w:color w:val="000000"/>
          <w:sz w:val="24"/>
          <w:szCs w:val="24"/>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F93AAE">
        <w:rPr>
          <w:rFonts w:ascii="Times New Roman" w:hAnsi="Times New Roman" w:cs="Times New Roman"/>
          <w:color w:val="000000"/>
          <w:sz w:val="24"/>
          <w:szCs w:val="24"/>
        </w:rPr>
        <w:t>операциональный</w:t>
      </w:r>
      <w:proofErr w:type="spellEnd"/>
      <w:r w:rsidRPr="00F93AAE">
        <w:rPr>
          <w:rFonts w:ascii="Times New Roman" w:hAnsi="Times New Roman" w:cs="Times New Roman"/>
          <w:color w:val="000000"/>
          <w:sz w:val="24"/>
          <w:szCs w:val="24"/>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F93AAE">
        <w:rPr>
          <w:rFonts w:ascii="Times New Roman" w:hAnsi="Times New Roman" w:cs="Times New Roman"/>
          <w:color w:val="000000"/>
          <w:sz w:val="24"/>
          <w:szCs w:val="24"/>
        </w:rPr>
        <w:t>Прикладно</w:t>
      </w:r>
      <w:proofErr w:type="spellEnd"/>
      <w:r w:rsidRPr="00F93AAE">
        <w:rPr>
          <w:rFonts w:ascii="Times New Roman" w:hAnsi="Times New Roman" w:cs="Times New Roman"/>
          <w:color w:val="000000"/>
          <w:sz w:val="24"/>
          <w:szCs w:val="24"/>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Содержание модуля «</w:t>
      </w:r>
      <w:proofErr w:type="spellStart"/>
      <w:r w:rsidRPr="00F93AAE">
        <w:rPr>
          <w:rFonts w:ascii="Times New Roman" w:hAnsi="Times New Roman" w:cs="Times New Roman"/>
          <w:color w:val="000000"/>
          <w:sz w:val="24"/>
          <w:szCs w:val="24"/>
        </w:rPr>
        <w:t>Прикладно</w:t>
      </w:r>
      <w:proofErr w:type="spellEnd"/>
      <w:r w:rsidRPr="00F93AAE">
        <w:rPr>
          <w:rFonts w:ascii="Times New Roman" w:hAnsi="Times New Roman" w:cs="Times New Roman"/>
          <w:color w:val="000000"/>
          <w:sz w:val="24"/>
          <w:szCs w:val="24"/>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F93AAE">
        <w:rPr>
          <w:rFonts w:ascii="Times New Roman" w:hAnsi="Times New Roman" w:cs="Times New Roman"/>
          <w:color w:val="000000"/>
          <w:sz w:val="24"/>
          <w:szCs w:val="24"/>
        </w:rPr>
        <w:t>Прикладно</w:t>
      </w:r>
      <w:proofErr w:type="spellEnd"/>
      <w:r w:rsidRPr="00F93AAE">
        <w:rPr>
          <w:rFonts w:ascii="Times New Roman" w:hAnsi="Times New Roman" w:cs="Times New Roman"/>
          <w:color w:val="000000"/>
          <w:sz w:val="24"/>
          <w:szCs w:val="24"/>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Планируемые результаты включают в себя личностные, </w:t>
      </w:r>
      <w:proofErr w:type="spellStart"/>
      <w:r w:rsidRPr="00F93AAE">
        <w:rPr>
          <w:rFonts w:ascii="Times New Roman" w:hAnsi="Times New Roman" w:cs="Times New Roman"/>
          <w:color w:val="000000"/>
          <w:sz w:val="24"/>
          <w:szCs w:val="24"/>
        </w:rPr>
        <w:t>метапредметные</w:t>
      </w:r>
      <w:proofErr w:type="spellEnd"/>
      <w:r w:rsidRPr="00F93AAE">
        <w:rPr>
          <w:rFonts w:ascii="Times New Roman" w:hAnsi="Times New Roman" w:cs="Times New Roman"/>
          <w:color w:val="000000"/>
          <w:sz w:val="24"/>
          <w:szCs w:val="24"/>
        </w:rPr>
        <w:t xml:space="preserve"> и предметные результаты.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C27AC4" w:rsidRDefault="00AB73EF" w:rsidP="00C27AC4">
      <w:pPr>
        <w:spacing w:after="0" w:line="264" w:lineRule="auto"/>
        <w:ind w:firstLine="600"/>
        <w:jc w:val="both"/>
        <w:rPr>
          <w:rFonts w:ascii="Times New Roman" w:hAnsi="Times New Roman"/>
          <w:color w:val="000000"/>
          <w:sz w:val="24"/>
          <w:szCs w:val="24"/>
        </w:rPr>
      </w:pPr>
      <w:bookmarkStart w:id="1" w:name="_Toc103687208"/>
      <w:bookmarkStart w:id="2" w:name="79e598a1-35ad-4f9e-b680-ee17a40231bb"/>
      <w:bookmarkEnd w:id="1"/>
      <w:r>
        <w:rPr>
          <w:rFonts w:ascii="Times New Roman" w:hAnsi="Times New Roman"/>
          <w:color w:val="000000"/>
          <w:sz w:val="24"/>
          <w:szCs w:val="24"/>
        </w:rPr>
        <w:t>Общее число часов, отведен</w:t>
      </w:r>
      <w:r w:rsidR="00C27AC4" w:rsidRPr="007D4552">
        <w:rPr>
          <w:rFonts w:ascii="Times New Roman" w:hAnsi="Times New Roman"/>
          <w:color w:val="000000"/>
          <w:sz w:val="24"/>
          <w:szCs w:val="24"/>
        </w:rPr>
        <w:t>ных для из</w:t>
      </w:r>
      <w:r w:rsidR="00322CBF">
        <w:rPr>
          <w:rFonts w:ascii="Times New Roman" w:hAnsi="Times New Roman"/>
          <w:color w:val="000000"/>
          <w:sz w:val="24"/>
          <w:szCs w:val="24"/>
        </w:rPr>
        <w:t>учения физической культуры – 270</w:t>
      </w:r>
      <w:r w:rsidR="00C27AC4" w:rsidRPr="007D4552">
        <w:rPr>
          <w:rFonts w:ascii="Times New Roman" w:hAnsi="Times New Roman"/>
          <w:color w:val="000000"/>
          <w:sz w:val="24"/>
          <w:szCs w:val="24"/>
        </w:rPr>
        <w:t xml:space="preserve">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C27AC4" w:rsidRDefault="00C27AC4" w:rsidP="00C27AC4">
      <w:pPr>
        <w:spacing w:after="0" w:line="264" w:lineRule="auto"/>
        <w:ind w:firstLine="600"/>
        <w:jc w:val="both"/>
        <w:rPr>
          <w:rFonts w:ascii="Times New Roman" w:hAnsi="Times New Roman"/>
          <w:color w:val="000000"/>
          <w:sz w:val="24"/>
          <w:szCs w:val="24"/>
        </w:rPr>
      </w:pPr>
    </w:p>
    <w:p w:rsidR="005C57CB" w:rsidRPr="00F93AAE" w:rsidRDefault="005C57CB">
      <w:pPr>
        <w:spacing w:after="0" w:line="264" w:lineRule="auto"/>
        <w:ind w:left="120"/>
        <w:jc w:val="both"/>
        <w:rPr>
          <w:rFonts w:ascii="Times New Roman" w:hAnsi="Times New Roman" w:cs="Times New Roman"/>
          <w:sz w:val="24"/>
          <w:szCs w:val="24"/>
        </w:rPr>
      </w:pPr>
    </w:p>
    <w:p w:rsidR="005C57CB" w:rsidRPr="00F93AAE" w:rsidRDefault="005C57CB">
      <w:pPr>
        <w:spacing w:after="0" w:line="264" w:lineRule="auto"/>
        <w:ind w:left="120"/>
        <w:jc w:val="both"/>
        <w:rPr>
          <w:rFonts w:ascii="Times New Roman" w:hAnsi="Times New Roman" w:cs="Times New Roman"/>
          <w:sz w:val="24"/>
          <w:szCs w:val="24"/>
        </w:rPr>
      </w:pPr>
    </w:p>
    <w:p w:rsidR="005C57CB" w:rsidRPr="00F93AAE" w:rsidRDefault="005C57CB">
      <w:pPr>
        <w:rPr>
          <w:rFonts w:ascii="Times New Roman" w:hAnsi="Times New Roman" w:cs="Times New Roman"/>
          <w:sz w:val="24"/>
          <w:szCs w:val="24"/>
        </w:rPr>
        <w:sectPr w:rsidR="005C57CB" w:rsidRPr="00F93AAE">
          <w:pgSz w:w="11906" w:h="16383"/>
          <w:pgMar w:top="1134" w:right="850" w:bottom="1134" w:left="1701" w:header="720" w:footer="720" w:gutter="0"/>
          <w:cols w:space="720"/>
        </w:sectPr>
      </w:pPr>
    </w:p>
    <w:p w:rsidR="005C57CB" w:rsidRPr="00F93AAE" w:rsidRDefault="00D313E5">
      <w:pPr>
        <w:spacing w:after="0" w:line="264" w:lineRule="auto"/>
        <w:ind w:left="120"/>
        <w:jc w:val="both"/>
        <w:rPr>
          <w:rFonts w:ascii="Times New Roman" w:hAnsi="Times New Roman" w:cs="Times New Roman"/>
          <w:sz w:val="24"/>
          <w:szCs w:val="24"/>
        </w:rPr>
      </w:pPr>
      <w:bookmarkStart w:id="3" w:name="block-76610271"/>
      <w:bookmarkEnd w:id="0"/>
      <w:r w:rsidRPr="00F93AAE">
        <w:rPr>
          <w:rFonts w:ascii="Times New Roman" w:hAnsi="Times New Roman" w:cs="Times New Roman"/>
          <w:b/>
          <w:color w:val="000000"/>
          <w:sz w:val="24"/>
          <w:szCs w:val="24"/>
        </w:rPr>
        <w:lastRenderedPageBreak/>
        <w:t>СОДЕРЖАНИЕ УЧЕБНОГО ПРЕДМЕТА</w:t>
      </w:r>
    </w:p>
    <w:p w:rsidR="005C57CB" w:rsidRPr="00F93AAE" w:rsidRDefault="005C57CB">
      <w:pPr>
        <w:spacing w:after="0" w:line="264" w:lineRule="auto"/>
        <w:ind w:left="120"/>
        <w:jc w:val="both"/>
        <w:rPr>
          <w:rFonts w:ascii="Times New Roman" w:hAnsi="Times New Roman" w:cs="Times New Roman"/>
          <w:sz w:val="24"/>
          <w:szCs w:val="24"/>
        </w:rPr>
      </w:pP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1 КЛАСС</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Знания о физической культуре</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Способы самостоятельной деятельности</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Режим дня и правила его составления и соблюдения. </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Физическое совершенствование</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Оздоровительная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Спортивно-оздоровительная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Правила поведения на уроках физической культуры, подбора одежды для занятий в спортивном зале и на открытом воздухе.</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Гимнастика с основами акробатики.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Лыжная подготовка.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Легкая атлетика.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Равномерная ходьба и равномерный бег. Прыжки в длину и высоту с места толчком двумя ногами, в высоту с прямого разбега.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Подвижные и спортивные игры.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Считалки для самостоятельной организации подвижных игр.</w:t>
      </w:r>
    </w:p>
    <w:p w:rsidR="005C57CB" w:rsidRPr="00F93AAE" w:rsidRDefault="00D313E5">
      <w:pPr>
        <w:spacing w:after="0" w:line="257" w:lineRule="auto"/>
        <w:ind w:left="120"/>
        <w:jc w:val="both"/>
        <w:rPr>
          <w:rFonts w:ascii="Times New Roman" w:hAnsi="Times New Roman" w:cs="Times New Roman"/>
          <w:sz w:val="24"/>
          <w:szCs w:val="24"/>
        </w:rPr>
      </w:pPr>
      <w:proofErr w:type="spellStart"/>
      <w:r w:rsidRPr="00F93AAE">
        <w:rPr>
          <w:rFonts w:ascii="Times New Roman" w:hAnsi="Times New Roman" w:cs="Times New Roman"/>
          <w:i/>
          <w:color w:val="000000"/>
          <w:sz w:val="24"/>
          <w:szCs w:val="24"/>
        </w:rPr>
        <w:t>Прикладно</w:t>
      </w:r>
      <w:proofErr w:type="spellEnd"/>
      <w:r w:rsidRPr="00F93AAE">
        <w:rPr>
          <w:rFonts w:ascii="Times New Roman" w:hAnsi="Times New Roman" w:cs="Times New Roman"/>
          <w:i/>
          <w:color w:val="000000"/>
          <w:sz w:val="24"/>
          <w:szCs w:val="24"/>
        </w:rPr>
        <w:t>-ориентированная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4" w:name="_Toc103687210"/>
      <w:bookmarkEnd w:id="4"/>
    </w:p>
    <w:p w:rsidR="005C57CB" w:rsidRPr="00F93AAE" w:rsidRDefault="005C57CB">
      <w:pPr>
        <w:spacing w:after="0"/>
        <w:ind w:left="120"/>
        <w:jc w:val="both"/>
        <w:rPr>
          <w:rFonts w:ascii="Times New Roman" w:hAnsi="Times New Roman" w:cs="Times New Roman"/>
          <w:sz w:val="24"/>
          <w:szCs w:val="24"/>
        </w:rPr>
      </w:pP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2 КЛАСС</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Знания о физической культуре</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Из истории возникновения физических упражнений и первых соревнований. Зарождение Олимпийских игр древности.</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Способы самостоятельной деятельности</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Физическое совершенствование</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Оздоровительная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Закаливание организма обтиранием. Составление комплекса утренней зарядки и физкультминутки для занятий в домашних условиях. </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Спортивно-оздоровительная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Гимнастика с основами акробатики.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Лыжная подготовка.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Правила поведения на занятиях лыжной подготовкой. Упражнения на лыжах: передвижение </w:t>
      </w:r>
      <w:proofErr w:type="spellStart"/>
      <w:r w:rsidRPr="00F93AAE">
        <w:rPr>
          <w:rFonts w:ascii="Times New Roman" w:hAnsi="Times New Roman" w:cs="Times New Roman"/>
          <w:color w:val="000000"/>
          <w:sz w:val="24"/>
          <w:szCs w:val="24"/>
        </w:rPr>
        <w:t>двухшажным</w:t>
      </w:r>
      <w:proofErr w:type="spellEnd"/>
      <w:r w:rsidRPr="00F93AAE">
        <w:rPr>
          <w:rFonts w:ascii="Times New Roman" w:hAnsi="Times New Roman" w:cs="Times New Roman"/>
          <w:color w:val="000000"/>
          <w:sz w:val="24"/>
          <w:szCs w:val="24"/>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Легкая атлетика.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F93AAE">
        <w:rPr>
          <w:rFonts w:ascii="Times New Roman" w:hAnsi="Times New Roman" w:cs="Times New Roman"/>
          <w:color w:val="000000"/>
          <w:sz w:val="24"/>
          <w:szCs w:val="24"/>
        </w:rPr>
        <w:t>обеганием</w:t>
      </w:r>
      <w:proofErr w:type="spellEnd"/>
      <w:r w:rsidRPr="00F93AAE">
        <w:rPr>
          <w:rFonts w:ascii="Times New Roman" w:hAnsi="Times New Roman" w:cs="Times New Roman"/>
          <w:color w:val="000000"/>
          <w:sz w:val="24"/>
          <w:szCs w:val="24"/>
        </w:rPr>
        <w:t xml:space="preserve"> предметов, с преодолением небольших препятствий.</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Подвижные игры.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Подвижные игры с техническими приемами спортивных игр (баскетбол, футбол). </w:t>
      </w:r>
    </w:p>
    <w:p w:rsidR="005C57CB" w:rsidRPr="00F93AAE" w:rsidRDefault="00D313E5">
      <w:pPr>
        <w:spacing w:after="0" w:line="252" w:lineRule="auto"/>
        <w:ind w:left="120"/>
        <w:jc w:val="both"/>
        <w:rPr>
          <w:rFonts w:ascii="Times New Roman" w:hAnsi="Times New Roman" w:cs="Times New Roman"/>
          <w:sz w:val="24"/>
          <w:szCs w:val="24"/>
        </w:rPr>
      </w:pPr>
      <w:proofErr w:type="spellStart"/>
      <w:r w:rsidRPr="00F93AAE">
        <w:rPr>
          <w:rFonts w:ascii="Times New Roman" w:hAnsi="Times New Roman" w:cs="Times New Roman"/>
          <w:i/>
          <w:color w:val="000000"/>
          <w:sz w:val="24"/>
          <w:szCs w:val="24"/>
        </w:rPr>
        <w:t>Прикладно</w:t>
      </w:r>
      <w:proofErr w:type="spellEnd"/>
      <w:r w:rsidRPr="00F93AAE">
        <w:rPr>
          <w:rFonts w:ascii="Times New Roman" w:hAnsi="Times New Roman" w:cs="Times New Roman"/>
          <w:i/>
          <w:color w:val="000000"/>
          <w:sz w:val="24"/>
          <w:szCs w:val="24"/>
        </w:rPr>
        <w:t>-ориентированная физическая культура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Подготовка к соревнованиям по комплексу ГТО. Развитие основных физических качеств средствами подвижных и спортивных игр.</w:t>
      </w:r>
      <w:bookmarkStart w:id="5" w:name="_Toc103687211"/>
      <w:bookmarkEnd w:id="5"/>
    </w:p>
    <w:p w:rsidR="005C57CB" w:rsidRPr="00F93AAE" w:rsidRDefault="005C57CB">
      <w:pPr>
        <w:spacing w:after="0" w:line="252" w:lineRule="auto"/>
        <w:ind w:left="120"/>
        <w:jc w:val="both"/>
        <w:rPr>
          <w:rFonts w:ascii="Times New Roman" w:hAnsi="Times New Roman" w:cs="Times New Roman"/>
          <w:sz w:val="24"/>
          <w:szCs w:val="24"/>
        </w:rPr>
      </w:pP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3 КЛАСС</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Знания о физической культуре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Из истории развития физической культуры у древних народов, населявших территорию России. История появления современного спорта.</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Способы самостоятельной деятельности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w:t>
      </w:r>
      <w:r w:rsidRPr="00F93AAE">
        <w:rPr>
          <w:rFonts w:ascii="Times New Roman" w:hAnsi="Times New Roman" w:cs="Times New Roman"/>
          <w:color w:val="000000"/>
          <w:sz w:val="24"/>
          <w:szCs w:val="24"/>
        </w:rPr>
        <w:lastRenderedPageBreak/>
        <w:t>физкультминутки и утренней зарядки. Составление графика занятий по развитию физических качеств на учебный год.</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Физическое совершенствование</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Оздоровительная физическая культура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Спортивно-оздоровительная физическая культура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Гимнастика с основами акробатики.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Строевые упражнения в движении </w:t>
      </w:r>
      <w:proofErr w:type="spellStart"/>
      <w:r w:rsidRPr="00F93AAE">
        <w:rPr>
          <w:rFonts w:ascii="Times New Roman" w:hAnsi="Times New Roman" w:cs="Times New Roman"/>
          <w:color w:val="000000"/>
          <w:sz w:val="24"/>
          <w:szCs w:val="24"/>
        </w:rPr>
        <w:t>противоходом</w:t>
      </w:r>
      <w:proofErr w:type="spellEnd"/>
      <w:r w:rsidRPr="00F93AAE">
        <w:rPr>
          <w:rFonts w:ascii="Times New Roman" w:hAnsi="Times New Roman" w:cs="Times New Roman"/>
          <w:color w:val="000000"/>
          <w:sz w:val="24"/>
          <w:szCs w:val="24"/>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Легкая атлетика.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Лыжная подготовка.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Передвижение одновременным </w:t>
      </w:r>
      <w:proofErr w:type="spellStart"/>
      <w:r w:rsidRPr="00F93AAE">
        <w:rPr>
          <w:rFonts w:ascii="Times New Roman" w:hAnsi="Times New Roman" w:cs="Times New Roman"/>
          <w:color w:val="000000"/>
          <w:sz w:val="24"/>
          <w:szCs w:val="24"/>
        </w:rPr>
        <w:t>двухшажным</w:t>
      </w:r>
      <w:proofErr w:type="spellEnd"/>
      <w:r w:rsidRPr="00F93AAE">
        <w:rPr>
          <w:rFonts w:ascii="Times New Roman" w:hAnsi="Times New Roman" w:cs="Times New Roman"/>
          <w:color w:val="000000"/>
          <w:sz w:val="24"/>
          <w:szCs w:val="24"/>
        </w:rPr>
        <w:t xml:space="preserve"> ходом. Упражнения в поворотах на лыжах переступанием стоя на месте и в движении. Торможение плугом.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Плавательная подготовка.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Подвижные и спортивные игры. </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5C57CB" w:rsidRPr="00F93AAE" w:rsidRDefault="00D313E5">
      <w:pPr>
        <w:spacing w:after="0" w:line="257" w:lineRule="auto"/>
        <w:ind w:left="120"/>
        <w:jc w:val="both"/>
        <w:rPr>
          <w:rFonts w:ascii="Times New Roman" w:hAnsi="Times New Roman" w:cs="Times New Roman"/>
          <w:sz w:val="24"/>
          <w:szCs w:val="24"/>
        </w:rPr>
      </w:pPr>
      <w:proofErr w:type="spellStart"/>
      <w:r w:rsidRPr="00F93AAE">
        <w:rPr>
          <w:rFonts w:ascii="Times New Roman" w:hAnsi="Times New Roman" w:cs="Times New Roman"/>
          <w:i/>
          <w:color w:val="000000"/>
          <w:sz w:val="24"/>
          <w:szCs w:val="24"/>
        </w:rPr>
        <w:t>Прикладно</w:t>
      </w:r>
      <w:proofErr w:type="spellEnd"/>
      <w:r w:rsidRPr="00F93AAE">
        <w:rPr>
          <w:rFonts w:ascii="Times New Roman" w:hAnsi="Times New Roman" w:cs="Times New Roman"/>
          <w:i/>
          <w:color w:val="000000"/>
          <w:sz w:val="24"/>
          <w:szCs w:val="24"/>
        </w:rPr>
        <w:t>-ориентированная физическая культура</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6" w:name="_Toc103687212"/>
      <w:bookmarkEnd w:id="6"/>
    </w:p>
    <w:p w:rsidR="005C57CB" w:rsidRPr="00F93AAE" w:rsidRDefault="005C57CB">
      <w:pPr>
        <w:spacing w:after="0"/>
        <w:ind w:left="120"/>
        <w:jc w:val="both"/>
        <w:rPr>
          <w:rFonts w:ascii="Times New Roman" w:hAnsi="Times New Roman" w:cs="Times New Roman"/>
          <w:sz w:val="24"/>
          <w:szCs w:val="24"/>
        </w:rPr>
      </w:pP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4 КЛАСС</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Знания о физической культуре</w:t>
      </w:r>
    </w:p>
    <w:p w:rsidR="005C57CB" w:rsidRPr="00F93AAE" w:rsidRDefault="00D313E5">
      <w:pPr>
        <w:spacing w:after="0" w:line="257"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 xml:space="preserve">Из истории развития физической культуры в России. Развитие национальных видов спорта в России. </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Способы самостоятельной деятельности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Физическое совершенствование</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Оздоровительная физическая культура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i/>
          <w:color w:val="000000"/>
          <w:sz w:val="24"/>
          <w:szCs w:val="24"/>
        </w:rPr>
        <w:t>Спортивно-оздоровительная физическая культура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Гимнастика с основами акробатики.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F93AAE">
        <w:rPr>
          <w:rFonts w:ascii="Times New Roman" w:hAnsi="Times New Roman" w:cs="Times New Roman"/>
          <w:color w:val="000000"/>
          <w:sz w:val="24"/>
          <w:szCs w:val="24"/>
        </w:rPr>
        <w:t>напрыгивания</w:t>
      </w:r>
      <w:proofErr w:type="spellEnd"/>
      <w:r w:rsidRPr="00F93AAE">
        <w:rPr>
          <w:rFonts w:ascii="Times New Roman" w:hAnsi="Times New Roman" w:cs="Times New Roman"/>
          <w:color w:val="000000"/>
          <w:sz w:val="24"/>
          <w:szCs w:val="24"/>
        </w:rPr>
        <w:t>. Упражнения на низкой гимнастической перекладине: висы и упоры, подъем переворотом. Упражнения в танце «Летка-</w:t>
      </w:r>
      <w:proofErr w:type="spellStart"/>
      <w:r w:rsidRPr="00F93AAE">
        <w:rPr>
          <w:rFonts w:ascii="Times New Roman" w:hAnsi="Times New Roman" w:cs="Times New Roman"/>
          <w:color w:val="000000"/>
          <w:sz w:val="24"/>
          <w:szCs w:val="24"/>
        </w:rPr>
        <w:t>енка</w:t>
      </w:r>
      <w:proofErr w:type="spellEnd"/>
      <w:r w:rsidRPr="00F93AAE">
        <w:rPr>
          <w:rFonts w:ascii="Times New Roman" w:hAnsi="Times New Roman" w:cs="Times New Roman"/>
          <w:color w:val="000000"/>
          <w:sz w:val="24"/>
          <w:szCs w:val="24"/>
        </w:rPr>
        <w:t>».</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Лыжная подготовка.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i/>
          <w:color w:val="000000"/>
          <w:sz w:val="24"/>
          <w:szCs w:val="24"/>
        </w:rPr>
        <w:t xml:space="preserve">Плавательная подготовка.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Подвижные и спортивные игры.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5C57CB" w:rsidRPr="00F93AAE" w:rsidRDefault="00D313E5">
      <w:pPr>
        <w:spacing w:after="0" w:line="252" w:lineRule="auto"/>
        <w:ind w:left="120"/>
        <w:jc w:val="both"/>
        <w:rPr>
          <w:rFonts w:ascii="Times New Roman" w:hAnsi="Times New Roman" w:cs="Times New Roman"/>
          <w:sz w:val="24"/>
          <w:szCs w:val="24"/>
        </w:rPr>
      </w:pPr>
      <w:proofErr w:type="spellStart"/>
      <w:r w:rsidRPr="00F93AAE">
        <w:rPr>
          <w:rFonts w:ascii="Times New Roman" w:hAnsi="Times New Roman" w:cs="Times New Roman"/>
          <w:i/>
          <w:color w:val="000000"/>
          <w:sz w:val="24"/>
          <w:szCs w:val="24"/>
        </w:rPr>
        <w:t>Прикладно</w:t>
      </w:r>
      <w:proofErr w:type="spellEnd"/>
      <w:r w:rsidRPr="00F93AAE">
        <w:rPr>
          <w:rFonts w:ascii="Times New Roman" w:hAnsi="Times New Roman" w:cs="Times New Roman"/>
          <w:i/>
          <w:color w:val="000000"/>
          <w:sz w:val="24"/>
          <w:szCs w:val="24"/>
        </w:rPr>
        <w:t>-ориентированная физическая культура</w:t>
      </w: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5C57CB" w:rsidRPr="00F93AAE" w:rsidRDefault="005C57CB">
      <w:pPr>
        <w:rPr>
          <w:rFonts w:ascii="Times New Roman" w:hAnsi="Times New Roman" w:cs="Times New Roman"/>
          <w:sz w:val="24"/>
          <w:szCs w:val="24"/>
        </w:rPr>
        <w:sectPr w:rsidR="005C57CB" w:rsidRPr="00F93AAE">
          <w:pgSz w:w="11906" w:h="16383"/>
          <w:pgMar w:top="1134" w:right="850" w:bottom="1134" w:left="1701" w:header="720" w:footer="720" w:gutter="0"/>
          <w:cols w:space="720"/>
        </w:sectPr>
      </w:pPr>
    </w:p>
    <w:p w:rsidR="005C57CB" w:rsidRPr="00F93AAE" w:rsidRDefault="00D313E5">
      <w:pPr>
        <w:spacing w:after="0" w:line="264" w:lineRule="auto"/>
        <w:ind w:left="120"/>
        <w:jc w:val="both"/>
        <w:rPr>
          <w:rFonts w:ascii="Times New Roman" w:hAnsi="Times New Roman" w:cs="Times New Roman"/>
          <w:sz w:val="24"/>
          <w:szCs w:val="24"/>
        </w:rPr>
      </w:pPr>
      <w:bookmarkStart w:id="7" w:name="_Toc137548640"/>
      <w:bookmarkStart w:id="8" w:name="block-76610272"/>
      <w:bookmarkEnd w:id="3"/>
      <w:bookmarkEnd w:id="7"/>
      <w:r w:rsidRPr="00F93AAE">
        <w:rPr>
          <w:rFonts w:ascii="Times New Roman" w:hAnsi="Times New Roman" w:cs="Times New Roman"/>
          <w:b/>
          <w:color w:val="000000"/>
          <w:sz w:val="24"/>
          <w:szCs w:val="24"/>
        </w:rPr>
        <w:lastRenderedPageBreak/>
        <w:t>ПЛАНИРУЕМЫЕ РЕЗУЛЬТАТЫ ОСВОЕНИЯ ПРОГРАММЫ ПО ФИЗИЧЕСКОЙ КУЛЬТУРЕ НА УРОВНЕ НАЧАЛЬНОГО ОБЩЕГО ОБРАЗОВАНИЯ</w:t>
      </w:r>
    </w:p>
    <w:p w:rsidR="005C57CB" w:rsidRPr="00F93AAE" w:rsidRDefault="005C57CB">
      <w:pPr>
        <w:spacing w:after="0" w:line="264" w:lineRule="auto"/>
        <w:ind w:left="120"/>
        <w:jc w:val="both"/>
        <w:rPr>
          <w:rFonts w:ascii="Times New Roman" w:hAnsi="Times New Roman" w:cs="Times New Roman"/>
          <w:sz w:val="24"/>
          <w:szCs w:val="24"/>
        </w:rPr>
      </w:pP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ЛИЧНОСТНЫЕ РЕЗУЛЬТАТЫ</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уважительное отношение к содержанию национальных подвижных игр, этнокультурным формам и видам соревновательной деятельности;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стремление к формированию культуры здоровья, соблюдению правил здорового образа жизни;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9" w:name="_Toc103687215"/>
      <w:bookmarkEnd w:id="9"/>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МЕТАПРЕДМЕТНЫЕ РЕЗУЛЬТАТЫ</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C57CB" w:rsidRPr="00F93AAE" w:rsidRDefault="005C57CB">
      <w:pPr>
        <w:spacing w:after="0" w:line="257" w:lineRule="auto"/>
        <w:ind w:left="120"/>
        <w:jc w:val="both"/>
        <w:rPr>
          <w:rFonts w:ascii="Times New Roman" w:hAnsi="Times New Roman" w:cs="Times New Roman"/>
          <w:sz w:val="24"/>
          <w:szCs w:val="24"/>
        </w:rPr>
      </w:pP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1 КЛАСС</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По окончании 1 класса у обучающегося будут сформированы следующие универсальные учебные действия:</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Познавательные универсальные учебные действия</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Базовые логические и исследовательские действия: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находить общие и отличительные признаки в передвижениях человека и животных;</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устанавливать связь между бытовыми движениями древних людей и физическими упражнениями из современных видов спорта;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сравнивать способы передвижения ходьбой и бегом, находить между ними общие и отличительные признаки;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выявлять признаки правильной и неправильной осанки, приводить возможные причины ее нарушений.</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Коммуникативные универсальные учебные действия</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Общение: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 xml:space="preserve">воспроизводить названия разучиваемых физических упражнений и их исходные положения;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обсуждать правила проведения подвижных игр, обосновывать объективность определения победителей.</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Регулятивные универсальные учебные действия</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Самоорганизация и самоконтроль:</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комплексы физкультминуток, утренней зарядки, упражнений по профилактике нарушения и коррекции осанки;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учебные задания по обучению новым физическим упражнениям и развитию физических качеств;</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проявлять уважительное отношение к участникам совместной игровой и соревновательной деятельности.</w:t>
      </w:r>
    </w:p>
    <w:p w:rsidR="005C57CB" w:rsidRPr="00F93AAE" w:rsidRDefault="005C57CB">
      <w:pPr>
        <w:spacing w:after="0" w:line="257" w:lineRule="auto"/>
        <w:ind w:left="120"/>
        <w:jc w:val="both"/>
        <w:rPr>
          <w:rFonts w:ascii="Times New Roman" w:hAnsi="Times New Roman" w:cs="Times New Roman"/>
          <w:sz w:val="24"/>
          <w:szCs w:val="24"/>
        </w:rPr>
      </w:pP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2 КЛАСС</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 окончании 2 класса у обучающегося будут сформированы следующие универсальные учебные действия: </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Познавательные универсальные учебные действия</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Базовые логические и исследовательские действия: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характеризовать понятие «физические качества», называть физические качества и определять их отличительные признаки;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понимать связь между закаливающими процедурами и укреплением здоровья;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вести наблюдения за изменениями показателей физического развития и физических качеств, проводить процедуры их измерения.</w:t>
      </w:r>
    </w:p>
    <w:p w:rsidR="005C57CB" w:rsidRPr="00F93AAE" w:rsidRDefault="005C57CB">
      <w:pPr>
        <w:spacing w:after="0" w:line="252" w:lineRule="auto"/>
        <w:ind w:left="120"/>
        <w:jc w:val="both"/>
        <w:rPr>
          <w:rFonts w:ascii="Times New Roman" w:hAnsi="Times New Roman" w:cs="Times New Roman"/>
          <w:sz w:val="24"/>
          <w:szCs w:val="24"/>
        </w:rPr>
      </w:pP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Коммуникативные универсальные учебные действия</w:t>
      </w:r>
    </w:p>
    <w:p w:rsidR="005C57CB" w:rsidRPr="00F93AAE" w:rsidRDefault="00D313E5">
      <w:pPr>
        <w:spacing w:after="0" w:line="252"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Общение: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5C57CB" w:rsidRPr="00F93AAE" w:rsidRDefault="005C57CB">
      <w:pPr>
        <w:spacing w:after="0" w:line="257" w:lineRule="auto"/>
        <w:ind w:left="120"/>
        <w:jc w:val="both"/>
        <w:rPr>
          <w:rFonts w:ascii="Times New Roman" w:hAnsi="Times New Roman" w:cs="Times New Roman"/>
          <w:sz w:val="24"/>
          <w:szCs w:val="24"/>
        </w:rPr>
      </w:pP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Регулятивные универсальные учебные действия</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Самоорганизация и самоконтроль:</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5C57CB" w:rsidRPr="00F93AAE" w:rsidRDefault="005C57CB">
      <w:pPr>
        <w:spacing w:after="0" w:line="257" w:lineRule="auto"/>
        <w:ind w:left="120"/>
        <w:jc w:val="both"/>
        <w:rPr>
          <w:rFonts w:ascii="Times New Roman" w:hAnsi="Times New Roman" w:cs="Times New Roman"/>
          <w:sz w:val="24"/>
          <w:szCs w:val="24"/>
        </w:rPr>
      </w:pP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3 КЛАСС</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 окончании 3 класса у обучающегося будут сформированы следующие универсальные учебные действия: </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Познавательные универсальные учебные действия</w:t>
      </w:r>
    </w:p>
    <w:p w:rsidR="005C57CB" w:rsidRPr="00F93AAE" w:rsidRDefault="00D313E5">
      <w:pPr>
        <w:spacing w:after="0" w:line="264"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Базовые логические и исследовательские действия: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объяснять понятие «дозировка нагрузки», правильно применять способы ее регулирования на занятиях физической культурой;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5C57CB" w:rsidRPr="00F93AAE" w:rsidRDefault="005C57CB">
      <w:pPr>
        <w:spacing w:after="0" w:line="250" w:lineRule="auto"/>
        <w:ind w:left="120"/>
        <w:jc w:val="both"/>
        <w:rPr>
          <w:rFonts w:ascii="Times New Roman" w:hAnsi="Times New Roman" w:cs="Times New Roman"/>
          <w:sz w:val="24"/>
          <w:szCs w:val="24"/>
        </w:rPr>
      </w:pP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Коммуникативные универсальные учебные действия</w:t>
      </w: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Общение:</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организовывать совместные подвижные игры, принимать в них активное участие с соблюдением правил и норм этического поведения;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5C57CB" w:rsidRPr="00F93AAE" w:rsidRDefault="005C57CB">
      <w:pPr>
        <w:spacing w:after="0" w:line="250" w:lineRule="auto"/>
        <w:ind w:left="120"/>
        <w:jc w:val="both"/>
        <w:rPr>
          <w:rFonts w:ascii="Times New Roman" w:hAnsi="Times New Roman" w:cs="Times New Roman"/>
          <w:sz w:val="24"/>
          <w:szCs w:val="24"/>
        </w:rPr>
      </w:pP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Регулятивные универсальные учебные действия</w:t>
      </w: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Самоорганизация и самоконтроль:</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контролировать выполнение физических упражнений, корректировать их на основе сравнения с заданными образцами;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оценивать сложность возникающих игровых задач, предлагать их совместное коллективное решение. </w:t>
      </w:r>
    </w:p>
    <w:p w:rsidR="005C57CB" w:rsidRPr="00F93AAE" w:rsidRDefault="005C57CB">
      <w:pPr>
        <w:spacing w:after="0" w:line="250" w:lineRule="auto"/>
        <w:ind w:left="120"/>
        <w:jc w:val="both"/>
        <w:rPr>
          <w:rFonts w:ascii="Times New Roman" w:hAnsi="Times New Roman" w:cs="Times New Roman"/>
          <w:sz w:val="24"/>
          <w:szCs w:val="24"/>
        </w:rPr>
      </w:pP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4 КЛАСС</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По окончании 4 класса у обучающегося будут сформированы следующие универсальные учебные действия: </w:t>
      </w: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Познавательные универсальные учебные действия</w:t>
      </w:r>
    </w:p>
    <w:p w:rsidR="005C57CB" w:rsidRPr="00F93AAE" w:rsidRDefault="00D313E5">
      <w:pPr>
        <w:spacing w:after="0" w:line="250"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Базовые логические и исследовательские действия:</w:t>
      </w:r>
    </w:p>
    <w:p w:rsidR="005C57CB" w:rsidRPr="00F93AAE" w:rsidRDefault="00D313E5">
      <w:pPr>
        <w:spacing w:after="0" w:line="250"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объединять физические упражнения по их целевому предназначению: на профилактику нарушения осанки, развитие силы, быстроты и выносливости.</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Коммуникативные универсальные учебные действия</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Общение: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взаимодействовать с учителем и обучающимися, воспроизводить ранее изученный материал и отвечать на вопросы в процессе учебного диалога;</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оказывать посильную первую помощь во время занятий физической культурой.</w:t>
      </w:r>
    </w:p>
    <w:p w:rsidR="005C57CB" w:rsidRPr="00F93AAE" w:rsidRDefault="005C57CB">
      <w:pPr>
        <w:spacing w:after="0" w:line="257" w:lineRule="auto"/>
        <w:ind w:left="120"/>
        <w:jc w:val="both"/>
        <w:rPr>
          <w:rFonts w:ascii="Times New Roman" w:hAnsi="Times New Roman" w:cs="Times New Roman"/>
          <w:sz w:val="24"/>
          <w:szCs w:val="24"/>
        </w:rPr>
      </w:pP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Регулятивные универсальные учебные действия</w:t>
      </w:r>
    </w:p>
    <w:p w:rsidR="005C57CB" w:rsidRPr="00F93AAE" w:rsidRDefault="00D313E5">
      <w:pPr>
        <w:spacing w:after="0" w:line="257" w:lineRule="auto"/>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Самоорганизация и самоконтроль:</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указания учителя, проявлять активность и самостоятельность при выполнении учебных заданий;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самостоятельно проводить занятия на основе изученного материала и с учетом собственных интересов;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0" w:name="_Toc103687216"/>
      <w:bookmarkEnd w:id="10"/>
    </w:p>
    <w:p w:rsidR="005C57CB" w:rsidRPr="00F93AAE" w:rsidRDefault="005C57CB">
      <w:pPr>
        <w:spacing w:after="0"/>
        <w:ind w:left="120"/>
        <w:jc w:val="both"/>
        <w:rPr>
          <w:rFonts w:ascii="Times New Roman" w:hAnsi="Times New Roman" w:cs="Times New Roman"/>
          <w:sz w:val="24"/>
          <w:szCs w:val="24"/>
        </w:rPr>
      </w:pPr>
    </w:p>
    <w:p w:rsidR="005C57CB" w:rsidRPr="00F93AAE" w:rsidRDefault="00D313E5">
      <w:pPr>
        <w:spacing w:after="0"/>
        <w:ind w:left="120"/>
        <w:jc w:val="both"/>
        <w:rPr>
          <w:rFonts w:ascii="Times New Roman" w:hAnsi="Times New Roman" w:cs="Times New Roman"/>
          <w:sz w:val="24"/>
          <w:szCs w:val="24"/>
        </w:rPr>
      </w:pPr>
      <w:r w:rsidRPr="00F93AAE">
        <w:rPr>
          <w:rFonts w:ascii="Times New Roman" w:hAnsi="Times New Roman" w:cs="Times New Roman"/>
          <w:b/>
          <w:color w:val="000000"/>
          <w:sz w:val="24"/>
          <w:szCs w:val="24"/>
        </w:rPr>
        <w:t>ПРЕДМЕТНЫЕ РЕЗУЛЬТАТЫ</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К концу обучения в</w:t>
      </w:r>
      <w:r w:rsidRPr="00F93AAE">
        <w:rPr>
          <w:rFonts w:ascii="Times New Roman" w:hAnsi="Times New Roman" w:cs="Times New Roman"/>
          <w:b/>
          <w:i/>
          <w:color w:val="000000"/>
          <w:sz w:val="24"/>
          <w:szCs w:val="24"/>
        </w:rPr>
        <w:t xml:space="preserve"> </w:t>
      </w:r>
      <w:r w:rsidRPr="00F93AAE">
        <w:rPr>
          <w:rFonts w:ascii="Times New Roman" w:hAnsi="Times New Roman" w:cs="Times New Roman"/>
          <w:b/>
          <w:color w:val="000000"/>
          <w:sz w:val="24"/>
          <w:szCs w:val="24"/>
        </w:rPr>
        <w:t>1 классе</w:t>
      </w:r>
      <w:r w:rsidRPr="00F93AAE">
        <w:rPr>
          <w:rFonts w:ascii="Times New Roman" w:hAnsi="Times New Roman" w:cs="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приводить примеры основных дневных дел и их распределение в индивидуальном режиме дня;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соблюдать правила поведения на уроках физической культурой, приводить примеры подбора одежды для самостоятельных занятий;</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упражнения утренней зарядки и физкультминуток;</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анализировать причины нарушения осанки и демонстрировать упражнения по профилактике ее нарушения;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передвигаться на лыжах ступающим и скользящим шагом (без палок);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играть в подвижные игры с общеразвивающей направленностью.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К концу обучения во</w:t>
      </w:r>
      <w:r w:rsidRPr="00F93AAE">
        <w:rPr>
          <w:rFonts w:ascii="Times New Roman" w:hAnsi="Times New Roman" w:cs="Times New Roman"/>
          <w:b/>
          <w:color w:val="000000"/>
          <w:sz w:val="24"/>
          <w:szCs w:val="24"/>
        </w:rPr>
        <w:t xml:space="preserve"> 2 классе</w:t>
      </w:r>
      <w:r w:rsidRPr="00F93AAE">
        <w:rPr>
          <w:rFonts w:ascii="Times New Roman" w:hAnsi="Times New Roman" w:cs="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танцевальный хороводный шаг в совместном передвижении;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прыжки по разметкам на разное расстояние и с разной амплитудой, в высоту с прямого разбега;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передвигаться на лыжах </w:t>
      </w:r>
      <w:proofErr w:type="spellStart"/>
      <w:r w:rsidRPr="00F93AAE">
        <w:rPr>
          <w:rFonts w:ascii="Times New Roman" w:hAnsi="Times New Roman" w:cs="Times New Roman"/>
          <w:color w:val="000000"/>
          <w:sz w:val="24"/>
          <w:szCs w:val="24"/>
        </w:rPr>
        <w:t>двухшажным</w:t>
      </w:r>
      <w:proofErr w:type="spellEnd"/>
      <w:r w:rsidRPr="00F93AAE">
        <w:rPr>
          <w:rFonts w:ascii="Times New Roman" w:hAnsi="Times New Roman" w:cs="Times New Roman"/>
          <w:color w:val="000000"/>
          <w:sz w:val="24"/>
          <w:szCs w:val="24"/>
        </w:rPr>
        <w:t xml:space="preserve"> переменным ходом, спускаться с пологого склона и тормозить падением;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упражнения на развитие физических качеств.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К концу обучения в</w:t>
      </w:r>
      <w:r w:rsidRPr="00F93AAE">
        <w:rPr>
          <w:rFonts w:ascii="Times New Roman" w:hAnsi="Times New Roman" w:cs="Times New Roman"/>
          <w:b/>
          <w:i/>
          <w:color w:val="000000"/>
          <w:sz w:val="24"/>
          <w:szCs w:val="24"/>
        </w:rPr>
        <w:t xml:space="preserve"> </w:t>
      </w:r>
      <w:r w:rsidRPr="00F93AAE">
        <w:rPr>
          <w:rFonts w:ascii="Times New Roman" w:hAnsi="Times New Roman" w:cs="Times New Roman"/>
          <w:b/>
          <w:color w:val="000000"/>
          <w:sz w:val="24"/>
          <w:szCs w:val="24"/>
        </w:rPr>
        <w:t>3 классе</w:t>
      </w:r>
      <w:r w:rsidRPr="00F93AAE">
        <w:rPr>
          <w:rFonts w:ascii="Times New Roman" w:hAnsi="Times New Roman" w:cs="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измерять частоту пульса и определять физическую нагрузку по ее значениям с помощью таблицы стандартных нагрузок;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упражнения дыхательной и зрительной гимнастики, объяснять их связь с предупреждением появления утомления;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движение </w:t>
      </w:r>
      <w:proofErr w:type="spellStart"/>
      <w:r w:rsidRPr="00F93AAE">
        <w:rPr>
          <w:rFonts w:ascii="Times New Roman" w:hAnsi="Times New Roman" w:cs="Times New Roman"/>
          <w:color w:val="000000"/>
          <w:sz w:val="24"/>
          <w:szCs w:val="24"/>
        </w:rPr>
        <w:t>противоходом</w:t>
      </w:r>
      <w:proofErr w:type="spellEnd"/>
      <w:r w:rsidRPr="00F93AAE">
        <w:rPr>
          <w:rFonts w:ascii="Times New Roman" w:hAnsi="Times New Roman" w:cs="Times New Roman"/>
          <w:color w:val="000000"/>
          <w:sz w:val="24"/>
          <w:szCs w:val="24"/>
        </w:rPr>
        <w:t xml:space="preserve"> в колонне по одному, перестраиваться из колонны по одному в колонну по три на месте и в движении;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передвигаться по нижней жерди гимнастической стенки приставным шагом в правую и левую сторону, лазать разноименным способом;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прыжки через скакалку на двух ногах и попеременно на правой и левой ноге;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упражнения ритмической гимнастики, движения танцев галоп и полька;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передвигаться на лыжах одновременным </w:t>
      </w:r>
      <w:proofErr w:type="spellStart"/>
      <w:r w:rsidRPr="00F93AAE">
        <w:rPr>
          <w:rFonts w:ascii="Times New Roman" w:hAnsi="Times New Roman" w:cs="Times New Roman"/>
          <w:color w:val="000000"/>
          <w:sz w:val="24"/>
          <w:szCs w:val="24"/>
        </w:rPr>
        <w:t>двухшажным</w:t>
      </w:r>
      <w:proofErr w:type="spellEnd"/>
      <w:r w:rsidRPr="00F93AAE">
        <w:rPr>
          <w:rFonts w:ascii="Times New Roman" w:hAnsi="Times New Roman" w:cs="Times New Roman"/>
          <w:color w:val="000000"/>
          <w:sz w:val="24"/>
          <w:szCs w:val="24"/>
        </w:rPr>
        <w:t xml:space="preserve"> ходом, спускаться с пологого склона в стойке лыжника и тормозить плугом;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lastRenderedPageBreak/>
        <w:t xml:space="preserve">выполнять упражнения на развитие физических качеств, демонстрировать приросты в их показателях.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К концу обучения в </w:t>
      </w:r>
      <w:r w:rsidRPr="00F93AAE">
        <w:rPr>
          <w:rFonts w:ascii="Times New Roman" w:hAnsi="Times New Roman" w:cs="Times New Roman"/>
          <w:b/>
          <w:color w:val="000000"/>
          <w:sz w:val="24"/>
          <w:szCs w:val="24"/>
        </w:rPr>
        <w:t>4 классе</w:t>
      </w:r>
      <w:r w:rsidRPr="00F93AAE">
        <w:rPr>
          <w:rFonts w:ascii="Times New Roman" w:hAnsi="Times New Roman" w:cs="Times New Roman"/>
          <w:color w:val="000000"/>
          <w:sz w:val="24"/>
          <w:szCs w:val="24"/>
        </w:rPr>
        <w:t xml:space="preserve"> обучающийся достигнет следующих предметных результатов по отдельным темам программы по физической культуре:</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объяснять назначение комплекса ГТО и выявлять его связь с подготовкой к труду и защите Родины;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проявлять готовность оказать первую помощь в случае необходимости;</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акробатические комбинации из 5–7 хорошо освоенных упражнений (с помощью учителя);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опорный прыжок через гимнастического козла с разбега способом </w:t>
      </w:r>
      <w:proofErr w:type="spellStart"/>
      <w:r w:rsidRPr="00F93AAE">
        <w:rPr>
          <w:rFonts w:ascii="Times New Roman" w:hAnsi="Times New Roman" w:cs="Times New Roman"/>
          <w:color w:val="000000"/>
          <w:sz w:val="24"/>
          <w:szCs w:val="24"/>
        </w:rPr>
        <w:t>напрыгивания</w:t>
      </w:r>
      <w:proofErr w:type="spellEnd"/>
      <w:r w:rsidRPr="00F93AAE">
        <w:rPr>
          <w:rFonts w:ascii="Times New Roman" w:hAnsi="Times New Roman" w:cs="Times New Roman"/>
          <w:color w:val="000000"/>
          <w:sz w:val="24"/>
          <w:szCs w:val="24"/>
        </w:rPr>
        <w:t>;</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демонстрировать движения танца «Летка-</w:t>
      </w:r>
      <w:proofErr w:type="spellStart"/>
      <w:r w:rsidRPr="00F93AAE">
        <w:rPr>
          <w:rFonts w:ascii="Times New Roman" w:hAnsi="Times New Roman" w:cs="Times New Roman"/>
          <w:color w:val="000000"/>
          <w:sz w:val="24"/>
          <w:szCs w:val="24"/>
        </w:rPr>
        <w:t>енка</w:t>
      </w:r>
      <w:proofErr w:type="spellEnd"/>
      <w:r w:rsidRPr="00F93AAE">
        <w:rPr>
          <w:rFonts w:ascii="Times New Roman" w:hAnsi="Times New Roman" w:cs="Times New Roman"/>
          <w:color w:val="000000"/>
          <w:sz w:val="24"/>
          <w:szCs w:val="24"/>
        </w:rPr>
        <w:t xml:space="preserve">» в групповом исполнении под музыкальное сопровождение;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прыжок в высоту с разбега перешагиванием;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метание малого (теннисного) мяча на дальность;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демонстрировать </w:t>
      </w:r>
      <w:proofErr w:type="spellStart"/>
      <w:r w:rsidRPr="00F93AAE">
        <w:rPr>
          <w:rFonts w:ascii="Times New Roman" w:hAnsi="Times New Roman" w:cs="Times New Roman"/>
          <w:color w:val="000000"/>
          <w:sz w:val="24"/>
          <w:szCs w:val="24"/>
        </w:rPr>
        <w:t>проплывание</w:t>
      </w:r>
      <w:proofErr w:type="spellEnd"/>
      <w:r w:rsidRPr="00F93AAE">
        <w:rPr>
          <w:rFonts w:ascii="Times New Roman" w:hAnsi="Times New Roman" w:cs="Times New Roman"/>
          <w:color w:val="000000"/>
          <w:sz w:val="24"/>
          <w:szCs w:val="24"/>
        </w:rPr>
        <w:t xml:space="preserve"> учебной дистанции кролем на груди или кролем на спине (по выбору обучающегося);</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 xml:space="preserve">выполнять освоенные технические действия спортивных игр баскетбол, волейбол и футбол в условиях игровой деятельности; </w:t>
      </w:r>
    </w:p>
    <w:p w:rsidR="005C57CB" w:rsidRPr="00F93AAE" w:rsidRDefault="00D313E5">
      <w:pPr>
        <w:spacing w:after="0" w:line="252" w:lineRule="auto"/>
        <w:ind w:firstLine="600"/>
        <w:jc w:val="both"/>
        <w:rPr>
          <w:rFonts w:ascii="Times New Roman" w:hAnsi="Times New Roman" w:cs="Times New Roman"/>
          <w:sz w:val="24"/>
          <w:szCs w:val="24"/>
        </w:rPr>
      </w:pPr>
      <w:r w:rsidRPr="00F93AAE">
        <w:rPr>
          <w:rFonts w:ascii="Times New Roman" w:hAnsi="Times New Roman" w:cs="Times New Roman"/>
          <w:color w:val="000000"/>
          <w:sz w:val="24"/>
          <w:szCs w:val="24"/>
        </w:rPr>
        <w:t>выполнять упражнения на развитие физических качеств, демонстрировать приросты в их показателях.</w:t>
      </w:r>
    </w:p>
    <w:p w:rsidR="005C57CB" w:rsidRPr="00D313E5" w:rsidRDefault="005C57CB">
      <w:pPr>
        <w:spacing w:after="0" w:line="264" w:lineRule="auto"/>
        <w:ind w:left="120"/>
        <w:jc w:val="both"/>
      </w:pPr>
    </w:p>
    <w:p w:rsidR="005C57CB" w:rsidRPr="00D313E5" w:rsidRDefault="005C57CB">
      <w:pPr>
        <w:sectPr w:rsidR="005C57CB" w:rsidRPr="00D313E5">
          <w:pgSz w:w="11906" w:h="16383"/>
          <w:pgMar w:top="1134" w:right="850" w:bottom="1134" w:left="1701" w:header="720" w:footer="720" w:gutter="0"/>
          <w:cols w:space="720"/>
        </w:sectPr>
      </w:pPr>
    </w:p>
    <w:p w:rsidR="00405A10" w:rsidRPr="007D4552" w:rsidRDefault="00405A10" w:rsidP="00405A10">
      <w:pPr>
        <w:spacing w:after="0"/>
        <w:ind w:left="120"/>
        <w:rPr>
          <w:sz w:val="24"/>
          <w:szCs w:val="24"/>
        </w:rPr>
      </w:pPr>
      <w:bookmarkStart w:id="11" w:name="block-76610267"/>
      <w:bookmarkEnd w:id="8"/>
      <w:r w:rsidRPr="007D4552">
        <w:rPr>
          <w:rFonts w:ascii="Times New Roman" w:hAnsi="Times New Roman"/>
          <w:b/>
          <w:color w:val="000000"/>
          <w:sz w:val="24"/>
          <w:szCs w:val="24"/>
        </w:rPr>
        <w:lastRenderedPageBreak/>
        <w:t xml:space="preserve">ТЕМАТИЧЕСКОЕ ПЛАНИРОВАНИЕ </w:t>
      </w:r>
    </w:p>
    <w:p w:rsidR="00405A10" w:rsidRPr="007D4552" w:rsidRDefault="00405A10" w:rsidP="00405A10">
      <w:pPr>
        <w:spacing w:after="0"/>
        <w:ind w:left="120"/>
        <w:rPr>
          <w:sz w:val="24"/>
          <w:szCs w:val="24"/>
        </w:rPr>
      </w:pPr>
      <w:r w:rsidRPr="007D4552">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5217"/>
        <w:gridCol w:w="3544"/>
        <w:gridCol w:w="11"/>
        <w:gridCol w:w="3839"/>
      </w:tblGrid>
      <w:tr w:rsidR="00405A10" w:rsidRPr="007D4552" w:rsidTr="00F93AAE">
        <w:trPr>
          <w:trHeight w:val="144"/>
          <w:tblCellSpacing w:w="20" w:type="nil"/>
        </w:trPr>
        <w:tc>
          <w:tcPr>
            <w:tcW w:w="1120"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 п/п </w:t>
            </w:r>
          </w:p>
          <w:p w:rsidR="00405A10" w:rsidRPr="007D4552" w:rsidRDefault="00405A10" w:rsidP="00F93AAE">
            <w:pPr>
              <w:spacing w:after="0"/>
              <w:ind w:left="135"/>
              <w:rPr>
                <w:sz w:val="24"/>
                <w:szCs w:val="24"/>
              </w:rPr>
            </w:pPr>
          </w:p>
        </w:tc>
        <w:tc>
          <w:tcPr>
            <w:tcW w:w="5217"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Наименование разделов и тем программы </w:t>
            </w:r>
          </w:p>
          <w:p w:rsidR="00405A10" w:rsidRPr="007D4552" w:rsidRDefault="00405A10" w:rsidP="00F93AAE">
            <w:pPr>
              <w:spacing w:after="0"/>
              <w:ind w:left="135"/>
              <w:rPr>
                <w:sz w:val="24"/>
                <w:szCs w:val="24"/>
              </w:rPr>
            </w:pPr>
          </w:p>
        </w:tc>
        <w:tc>
          <w:tcPr>
            <w:tcW w:w="3544"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Количество часов</w:t>
            </w:r>
          </w:p>
        </w:tc>
        <w:tc>
          <w:tcPr>
            <w:tcW w:w="3850" w:type="dxa"/>
            <w:gridSpan w:val="2"/>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Электронные (цифровые) образовательные ресурсы </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0" w:type="auto"/>
            <w:vMerge/>
            <w:tcBorders>
              <w:top w:val="nil"/>
            </w:tcBorders>
            <w:tcMar>
              <w:top w:w="50" w:type="dxa"/>
              <w:left w:w="100" w:type="dxa"/>
            </w:tcMar>
          </w:tcPr>
          <w:p w:rsidR="00405A10" w:rsidRPr="007D4552" w:rsidRDefault="00405A10" w:rsidP="00F93AAE">
            <w:pPr>
              <w:rPr>
                <w:sz w:val="24"/>
                <w:szCs w:val="24"/>
              </w:rPr>
            </w:pPr>
          </w:p>
        </w:tc>
        <w:tc>
          <w:tcPr>
            <w:tcW w:w="5217" w:type="dxa"/>
            <w:vMerge/>
            <w:tcBorders>
              <w:top w:val="nil"/>
            </w:tcBorders>
            <w:tcMar>
              <w:top w:w="50" w:type="dxa"/>
              <w:left w:w="100" w:type="dxa"/>
            </w:tcMar>
          </w:tcPr>
          <w:p w:rsidR="00405A10" w:rsidRPr="007D4552" w:rsidRDefault="00405A10" w:rsidP="00F93AAE">
            <w:pPr>
              <w:rPr>
                <w:sz w:val="24"/>
                <w:szCs w:val="24"/>
              </w:rPr>
            </w:pPr>
          </w:p>
        </w:tc>
        <w:tc>
          <w:tcPr>
            <w:tcW w:w="3544" w:type="dxa"/>
            <w:tcMar>
              <w:top w:w="50" w:type="dxa"/>
              <w:left w:w="100" w:type="dxa"/>
            </w:tcMar>
            <w:vAlign w:val="center"/>
          </w:tcPr>
          <w:p w:rsidR="00405A10" w:rsidRPr="00F25A10" w:rsidRDefault="00405A10" w:rsidP="00F93AAE">
            <w:pPr>
              <w:spacing w:after="0"/>
              <w:ind w:left="135"/>
              <w:rPr>
                <w:sz w:val="24"/>
                <w:szCs w:val="24"/>
              </w:rPr>
            </w:pPr>
            <w:r w:rsidRPr="00F25A10">
              <w:rPr>
                <w:rFonts w:ascii="Times New Roman" w:hAnsi="Times New Roman"/>
                <w:b/>
                <w:color w:val="000000"/>
                <w:sz w:val="24"/>
                <w:szCs w:val="24"/>
              </w:rPr>
              <w:t xml:space="preserve">Всего </w:t>
            </w:r>
          </w:p>
          <w:p w:rsidR="00405A10" w:rsidRPr="00F25A10" w:rsidRDefault="00405A10" w:rsidP="00F93AAE">
            <w:pPr>
              <w:spacing w:after="0"/>
              <w:ind w:left="135"/>
              <w:rPr>
                <w:sz w:val="24"/>
                <w:szCs w:val="24"/>
              </w:rPr>
            </w:pPr>
          </w:p>
        </w:tc>
        <w:tc>
          <w:tcPr>
            <w:tcW w:w="3850" w:type="dxa"/>
            <w:gridSpan w:val="2"/>
            <w:vMerge/>
            <w:tcBorders>
              <w:top w:val="nil"/>
            </w:tcBorders>
            <w:tcMar>
              <w:top w:w="50" w:type="dxa"/>
              <w:left w:w="100" w:type="dxa"/>
            </w:tcMar>
          </w:tcPr>
          <w:p w:rsidR="00405A10" w:rsidRPr="00F25A10" w:rsidRDefault="00405A10" w:rsidP="00F93AAE">
            <w:pPr>
              <w:rPr>
                <w:sz w:val="24"/>
                <w:szCs w:val="24"/>
              </w:rPr>
            </w:pPr>
          </w:p>
        </w:tc>
      </w:tr>
      <w:tr w:rsidR="00405A10" w:rsidRPr="00F93AAE" w:rsidTr="00F93AAE">
        <w:trPr>
          <w:trHeight w:val="144"/>
          <w:tblCellSpacing w:w="20" w:type="nil"/>
        </w:trPr>
        <w:tc>
          <w:tcPr>
            <w:tcW w:w="0" w:type="auto"/>
            <w:gridSpan w:val="5"/>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Знания о физической культуре</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Знания о физической культуре</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rFonts w:ascii="Times New Roman" w:hAnsi="Times New Roman"/>
                <w:color w:val="000000"/>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544"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1</w:t>
            </w:r>
          </w:p>
        </w:tc>
        <w:tc>
          <w:tcPr>
            <w:tcW w:w="3850" w:type="dxa"/>
            <w:gridSpan w:val="2"/>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13731" w:type="dxa"/>
            <w:gridSpan w:val="5"/>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Раздел 2.</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Способы самостоятельной деятельности</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Режим дня школьника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1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544"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1</w:t>
            </w:r>
          </w:p>
        </w:tc>
        <w:tc>
          <w:tcPr>
            <w:tcW w:w="3850" w:type="dxa"/>
            <w:gridSpan w:val="2"/>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0" w:type="auto"/>
            <w:gridSpan w:val="5"/>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ФИЗИЧЕСКОЕ СОВЕРШЕНСТВОВАНИЕ</w:t>
            </w:r>
          </w:p>
        </w:tc>
      </w:tr>
      <w:tr w:rsidR="00405A10" w:rsidRPr="007D4552" w:rsidTr="00F93AAE">
        <w:trPr>
          <w:trHeight w:val="144"/>
          <w:tblCellSpacing w:w="20" w:type="nil"/>
        </w:trPr>
        <w:tc>
          <w:tcPr>
            <w:tcW w:w="0" w:type="auto"/>
            <w:gridSpan w:val="5"/>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Оздоровительная физическая культура</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Гигиена человека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11"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12"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Осанка человека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1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1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1.3</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Утренняя зарядка и физкультминутки в режиме дня школьника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15"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16"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lastRenderedPageBreak/>
              <w:t>Итого по разделу</w:t>
            </w:r>
          </w:p>
        </w:tc>
        <w:tc>
          <w:tcPr>
            <w:tcW w:w="3555" w:type="dxa"/>
            <w:gridSpan w:val="2"/>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3</w:t>
            </w:r>
          </w:p>
        </w:tc>
        <w:tc>
          <w:tcPr>
            <w:tcW w:w="3839" w:type="dxa"/>
            <w:tcBorders>
              <w:left w:val="single" w:sz="4" w:space="0" w:color="auto"/>
            </w:tcBorders>
            <w:vAlign w:val="center"/>
          </w:tcPr>
          <w:p w:rsidR="00405A10" w:rsidRPr="007D4552" w:rsidRDefault="00405A10" w:rsidP="00F93AAE">
            <w:pPr>
              <w:rPr>
                <w:sz w:val="24"/>
                <w:szCs w:val="24"/>
              </w:rPr>
            </w:pPr>
          </w:p>
        </w:tc>
      </w:tr>
      <w:tr w:rsidR="00405A10" w:rsidRPr="00F93AAE" w:rsidTr="00F93AAE">
        <w:trPr>
          <w:trHeight w:val="144"/>
          <w:tblCellSpacing w:w="20" w:type="nil"/>
        </w:trPr>
        <w:tc>
          <w:tcPr>
            <w:tcW w:w="13731" w:type="dxa"/>
            <w:gridSpan w:val="5"/>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Раздел 2.</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Спортивно-оздоровительная физическая культура</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Гимнастика с основами акробатики</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13</w:t>
            </w:r>
          </w:p>
          <w:p w:rsidR="00405A10" w:rsidRPr="00DE4535"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F25A10" w:rsidRDefault="00300517" w:rsidP="00F93AAE">
            <w:pPr>
              <w:spacing w:after="0"/>
              <w:ind w:left="135"/>
              <w:rPr>
                <w:rFonts w:ascii="Times New Roman" w:hAnsi="Times New Roman"/>
                <w:sz w:val="24"/>
                <w:szCs w:val="24"/>
              </w:rPr>
            </w:pPr>
            <w:hyperlink r:id="rId17"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F25A10" w:rsidRDefault="00300517" w:rsidP="00F93AAE">
            <w:pPr>
              <w:spacing w:after="0"/>
              <w:ind w:left="135"/>
              <w:rPr>
                <w:rFonts w:ascii="Times New Roman" w:hAnsi="Times New Roman"/>
                <w:sz w:val="24"/>
                <w:szCs w:val="24"/>
              </w:rPr>
            </w:pPr>
            <w:hyperlink r:id="rId18"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school</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Лыжная подготовка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10</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1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2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2.3</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Легкая атлетика</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9</w:t>
            </w:r>
          </w:p>
          <w:p w:rsidR="00405A10" w:rsidRPr="00DE4535"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F25A10" w:rsidRDefault="00300517" w:rsidP="00F93AAE">
            <w:pPr>
              <w:spacing w:after="0"/>
              <w:ind w:left="135"/>
              <w:rPr>
                <w:rFonts w:ascii="Times New Roman" w:hAnsi="Times New Roman"/>
                <w:sz w:val="24"/>
                <w:szCs w:val="24"/>
              </w:rPr>
            </w:pPr>
            <w:hyperlink r:id="rId21"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F25A10" w:rsidRDefault="00300517" w:rsidP="00F93AAE">
            <w:pPr>
              <w:spacing w:after="0"/>
              <w:ind w:left="135"/>
              <w:rPr>
                <w:rFonts w:ascii="Times New Roman" w:hAnsi="Times New Roman"/>
                <w:sz w:val="24"/>
                <w:szCs w:val="24"/>
              </w:rPr>
            </w:pPr>
            <w:hyperlink r:id="rId22"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school</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2.4</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Подвижные и спортивные игры</w:t>
            </w:r>
          </w:p>
        </w:tc>
        <w:tc>
          <w:tcPr>
            <w:tcW w:w="3544"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12</w:t>
            </w:r>
          </w:p>
          <w:p w:rsidR="00405A10" w:rsidRPr="007D4552"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2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2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555" w:type="dxa"/>
            <w:gridSpan w:val="2"/>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44</w:t>
            </w:r>
          </w:p>
        </w:tc>
        <w:tc>
          <w:tcPr>
            <w:tcW w:w="3839" w:type="dxa"/>
            <w:tcBorders>
              <w:left w:val="single" w:sz="4" w:space="0" w:color="auto"/>
            </w:tcBorders>
            <w:vAlign w:val="cente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5"/>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3.</w:t>
            </w:r>
            <w:r w:rsidRPr="007D4552">
              <w:rPr>
                <w:rFonts w:ascii="Times New Roman" w:hAnsi="Times New Roman"/>
                <w:color w:val="000000"/>
                <w:sz w:val="24"/>
                <w:szCs w:val="24"/>
              </w:rPr>
              <w:t xml:space="preserve"> </w:t>
            </w:r>
            <w:proofErr w:type="spellStart"/>
            <w:r w:rsidRPr="007D4552">
              <w:rPr>
                <w:rFonts w:ascii="Times New Roman" w:hAnsi="Times New Roman"/>
                <w:b/>
                <w:color w:val="000000"/>
                <w:sz w:val="24"/>
                <w:szCs w:val="24"/>
              </w:rPr>
              <w:t>Прикладно</w:t>
            </w:r>
            <w:proofErr w:type="spellEnd"/>
            <w:r w:rsidRPr="007D4552">
              <w:rPr>
                <w:rFonts w:ascii="Times New Roman" w:hAnsi="Times New Roman"/>
                <w:b/>
                <w:color w:val="000000"/>
                <w:sz w:val="24"/>
                <w:szCs w:val="24"/>
              </w:rPr>
              <w:t>-ориентированная физическая культура</w:t>
            </w:r>
          </w:p>
        </w:tc>
      </w:tr>
      <w:tr w:rsidR="00405A10" w:rsidRPr="007D4552" w:rsidTr="00F93AAE">
        <w:trPr>
          <w:trHeight w:val="112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3.1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Подготовка к выполнению нормативных требований комплекса ГТО</w:t>
            </w:r>
          </w:p>
        </w:tc>
        <w:tc>
          <w:tcPr>
            <w:tcW w:w="3544" w:type="dxa"/>
            <w:tcMar>
              <w:top w:w="50" w:type="dxa"/>
              <w:left w:w="100" w:type="dxa"/>
            </w:tcMar>
            <w:vAlign w:val="center"/>
          </w:tcPr>
          <w:p w:rsidR="00405A10" w:rsidRPr="00DE4535" w:rsidRDefault="00405A10" w:rsidP="00F93AAE">
            <w:pPr>
              <w:spacing w:after="0"/>
              <w:ind w:left="135"/>
              <w:jc w:val="center"/>
              <w:rPr>
                <w:sz w:val="24"/>
                <w:szCs w:val="24"/>
              </w:rPr>
            </w:pPr>
            <w:r>
              <w:rPr>
                <w:rFonts w:ascii="Times New Roman" w:hAnsi="Times New Roman"/>
                <w:color w:val="000000"/>
                <w:sz w:val="24"/>
                <w:szCs w:val="24"/>
              </w:rPr>
              <w:t>17</w:t>
            </w:r>
          </w:p>
          <w:p w:rsidR="00405A10" w:rsidRPr="00DE4535" w:rsidRDefault="00405A10" w:rsidP="00F93AAE">
            <w:pPr>
              <w:spacing w:after="0"/>
              <w:ind w:left="135"/>
              <w:jc w:val="center"/>
              <w:rPr>
                <w:sz w:val="24"/>
                <w:szCs w:val="24"/>
              </w:rPr>
            </w:pPr>
          </w:p>
        </w:tc>
        <w:tc>
          <w:tcPr>
            <w:tcW w:w="3850" w:type="dxa"/>
            <w:gridSpan w:val="2"/>
            <w:tcMar>
              <w:top w:w="50" w:type="dxa"/>
              <w:left w:w="100" w:type="dxa"/>
            </w:tcMar>
            <w:vAlign w:val="center"/>
          </w:tcPr>
          <w:p w:rsidR="00405A10" w:rsidRPr="00F25A10" w:rsidRDefault="00300517" w:rsidP="00F93AAE">
            <w:pPr>
              <w:spacing w:after="0"/>
              <w:ind w:left="135"/>
              <w:rPr>
                <w:rFonts w:ascii="Times New Roman" w:hAnsi="Times New Roman"/>
                <w:sz w:val="24"/>
                <w:szCs w:val="24"/>
              </w:rPr>
            </w:pPr>
            <w:hyperlink r:id="rId25"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F25A10" w:rsidRDefault="00300517" w:rsidP="00F93AAE">
            <w:pPr>
              <w:spacing w:after="0"/>
              <w:ind w:left="135"/>
              <w:rPr>
                <w:rFonts w:ascii="Times New Roman" w:hAnsi="Times New Roman"/>
                <w:sz w:val="24"/>
                <w:szCs w:val="24"/>
              </w:rPr>
            </w:pPr>
            <w:hyperlink r:id="rId26" w:history="1">
              <w:r w:rsidR="00405A10" w:rsidRPr="007D4552">
                <w:rPr>
                  <w:rStyle w:val="ab"/>
                  <w:rFonts w:ascii="Times New Roman" w:hAnsi="Times New Roman"/>
                  <w:color w:val="auto"/>
                  <w:sz w:val="24"/>
                  <w:szCs w:val="24"/>
                  <w:u w:val="none"/>
                </w:rPr>
                <w:t>www</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school</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edu</w:t>
              </w:r>
              <w:r w:rsidR="00405A10" w:rsidRPr="00F25A10">
                <w:rPr>
                  <w:rStyle w:val="ab"/>
                  <w:rFonts w:ascii="Times New Roman" w:hAnsi="Times New Roman"/>
                  <w:color w:val="auto"/>
                  <w:sz w:val="24"/>
                  <w:szCs w:val="24"/>
                  <w:u w:val="none"/>
                </w:rPr>
                <w:t>.</w:t>
              </w:r>
              <w:r w:rsidR="00405A10" w:rsidRPr="007D4552">
                <w:rPr>
                  <w:rStyle w:val="ab"/>
                  <w:rFonts w:ascii="Times New Roman" w:hAnsi="Times New Roman"/>
                  <w:color w:val="auto"/>
                  <w:sz w:val="24"/>
                  <w:szCs w:val="24"/>
                  <w:u w:val="none"/>
                </w:rPr>
                <w:t>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544" w:type="dxa"/>
            <w:tcBorders>
              <w:right w:val="single" w:sz="4" w:space="0" w:color="auto"/>
            </w:tcBorders>
            <w:tcMar>
              <w:top w:w="50" w:type="dxa"/>
              <w:left w:w="100" w:type="dxa"/>
            </w:tcMar>
            <w:vAlign w:val="center"/>
          </w:tcPr>
          <w:p w:rsidR="00405A10" w:rsidRPr="00DE4535" w:rsidRDefault="00405A10" w:rsidP="00F93AAE">
            <w:pPr>
              <w:jc w:val="center"/>
              <w:rPr>
                <w:sz w:val="24"/>
                <w:szCs w:val="24"/>
              </w:rPr>
            </w:pPr>
            <w:r>
              <w:rPr>
                <w:rFonts w:ascii="Times New Roman" w:hAnsi="Times New Roman"/>
                <w:color w:val="000000"/>
                <w:sz w:val="24"/>
                <w:szCs w:val="24"/>
              </w:rPr>
              <w:t>17</w:t>
            </w:r>
          </w:p>
        </w:tc>
        <w:tc>
          <w:tcPr>
            <w:tcW w:w="3850" w:type="dxa"/>
            <w:gridSpan w:val="2"/>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ОБЩЕЕ КОЛИЧЕСТВО ЧАСОВ ПО ПРОГРАММЕ</w:t>
            </w:r>
          </w:p>
        </w:tc>
        <w:tc>
          <w:tcPr>
            <w:tcW w:w="3544" w:type="dxa"/>
            <w:tcMar>
              <w:top w:w="50" w:type="dxa"/>
              <w:left w:w="100" w:type="dxa"/>
            </w:tcMar>
            <w:vAlign w:val="center"/>
          </w:tcPr>
          <w:p w:rsidR="00405A10" w:rsidRPr="00DE4535" w:rsidRDefault="00405A10" w:rsidP="00F93AAE">
            <w:pPr>
              <w:spacing w:after="0"/>
              <w:ind w:left="135"/>
              <w:jc w:val="center"/>
              <w:rPr>
                <w:sz w:val="24"/>
                <w:szCs w:val="24"/>
              </w:rPr>
            </w:pPr>
            <w:r>
              <w:rPr>
                <w:rFonts w:ascii="Times New Roman" w:hAnsi="Times New Roman"/>
                <w:color w:val="000000"/>
                <w:sz w:val="24"/>
                <w:szCs w:val="24"/>
              </w:rPr>
              <w:t xml:space="preserve"> 66</w:t>
            </w:r>
          </w:p>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  </w:t>
            </w:r>
          </w:p>
          <w:p w:rsidR="00405A10" w:rsidRPr="00DE4535" w:rsidRDefault="00405A10" w:rsidP="00F93AAE">
            <w:pPr>
              <w:spacing w:after="0"/>
              <w:ind w:left="135"/>
              <w:jc w:val="center"/>
              <w:rPr>
                <w:sz w:val="24"/>
                <w:szCs w:val="24"/>
              </w:rPr>
            </w:pPr>
            <w:r w:rsidRPr="007D4552">
              <w:rPr>
                <w:rFonts w:ascii="Times New Roman" w:hAnsi="Times New Roman"/>
                <w:color w:val="000000"/>
                <w:sz w:val="24"/>
                <w:szCs w:val="24"/>
              </w:rPr>
              <w:t xml:space="preserve"> </w:t>
            </w:r>
          </w:p>
        </w:tc>
        <w:tc>
          <w:tcPr>
            <w:tcW w:w="3850" w:type="dxa"/>
            <w:gridSpan w:val="2"/>
            <w:tcMar>
              <w:top w:w="50" w:type="dxa"/>
              <w:left w:w="100" w:type="dxa"/>
            </w:tcMar>
            <w:vAlign w:val="center"/>
          </w:tcPr>
          <w:p w:rsidR="00405A10" w:rsidRPr="007D4552" w:rsidRDefault="00405A10" w:rsidP="00F93AAE">
            <w:pPr>
              <w:rPr>
                <w:sz w:val="24"/>
                <w:szCs w:val="24"/>
              </w:rPr>
            </w:pPr>
          </w:p>
        </w:tc>
      </w:tr>
    </w:tbl>
    <w:p w:rsidR="00405A10" w:rsidRPr="007D4552" w:rsidRDefault="00405A10" w:rsidP="00405A10">
      <w:pPr>
        <w:spacing w:after="0"/>
        <w:ind w:left="120"/>
        <w:rPr>
          <w:sz w:val="24"/>
          <w:szCs w:val="24"/>
        </w:rPr>
        <w:sectPr w:rsidR="00405A10" w:rsidRPr="007D4552">
          <w:pgSz w:w="16383" w:h="11906" w:orient="landscape"/>
          <w:pgMar w:top="1134" w:right="850" w:bottom="1134" w:left="1701" w:header="720" w:footer="720" w:gutter="0"/>
          <w:cols w:space="720"/>
        </w:sectPr>
      </w:pPr>
      <w:r w:rsidRPr="007D4552">
        <w:rPr>
          <w:rFonts w:ascii="Times New Roman" w:hAnsi="Times New Roman"/>
          <w:b/>
          <w:color w:val="000000"/>
          <w:sz w:val="24"/>
          <w:szCs w:val="24"/>
        </w:rPr>
        <w:t xml:space="preserve"> </w:t>
      </w:r>
    </w:p>
    <w:p w:rsidR="00405A10" w:rsidRPr="007D4552" w:rsidRDefault="00405A10" w:rsidP="00405A10">
      <w:pPr>
        <w:spacing w:after="0"/>
        <w:ind w:left="120"/>
        <w:rPr>
          <w:sz w:val="24"/>
          <w:szCs w:val="24"/>
        </w:rPr>
      </w:pPr>
      <w:r w:rsidRPr="007D4552">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5584"/>
        <w:gridCol w:w="3402"/>
        <w:gridCol w:w="3475"/>
      </w:tblGrid>
      <w:tr w:rsidR="00405A10" w:rsidRPr="007D4552" w:rsidTr="00F93AAE">
        <w:trPr>
          <w:trHeight w:val="144"/>
          <w:tblCellSpacing w:w="20" w:type="nil"/>
        </w:trPr>
        <w:tc>
          <w:tcPr>
            <w:tcW w:w="895"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 п/п </w:t>
            </w:r>
          </w:p>
          <w:p w:rsidR="00405A10" w:rsidRPr="007D4552" w:rsidRDefault="00405A10" w:rsidP="00F93AAE">
            <w:pPr>
              <w:spacing w:after="0"/>
              <w:ind w:left="135"/>
              <w:rPr>
                <w:sz w:val="24"/>
                <w:szCs w:val="24"/>
              </w:rPr>
            </w:pPr>
          </w:p>
        </w:tc>
        <w:tc>
          <w:tcPr>
            <w:tcW w:w="5584"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Наименование разделов и тем программы </w:t>
            </w:r>
          </w:p>
          <w:p w:rsidR="00405A10" w:rsidRPr="007D4552" w:rsidRDefault="00405A10" w:rsidP="00F93AAE">
            <w:pPr>
              <w:spacing w:after="0"/>
              <w:ind w:left="135"/>
              <w:rPr>
                <w:sz w:val="24"/>
                <w:szCs w:val="24"/>
              </w:rPr>
            </w:pPr>
          </w:p>
        </w:tc>
        <w:tc>
          <w:tcPr>
            <w:tcW w:w="3402"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Количество часов</w:t>
            </w:r>
          </w:p>
        </w:tc>
        <w:tc>
          <w:tcPr>
            <w:tcW w:w="3475"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Электронные (цифровые) образовательные ресурсы </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0" w:type="auto"/>
            <w:vMerge/>
            <w:tcBorders>
              <w:top w:val="nil"/>
            </w:tcBorders>
            <w:tcMar>
              <w:top w:w="50" w:type="dxa"/>
              <w:left w:w="100" w:type="dxa"/>
            </w:tcMar>
          </w:tcPr>
          <w:p w:rsidR="00405A10" w:rsidRPr="007D4552" w:rsidRDefault="00405A10" w:rsidP="00F93AAE">
            <w:pPr>
              <w:rPr>
                <w:sz w:val="24"/>
                <w:szCs w:val="24"/>
              </w:rPr>
            </w:pPr>
          </w:p>
        </w:tc>
        <w:tc>
          <w:tcPr>
            <w:tcW w:w="5584" w:type="dxa"/>
            <w:vMerge/>
            <w:tcBorders>
              <w:top w:val="nil"/>
            </w:tcBorders>
            <w:tcMar>
              <w:top w:w="50" w:type="dxa"/>
              <w:left w:w="100" w:type="dxa"/>
            </w:tcMar>
          </w:tcPr>
          <w:p w:rsidR="00405A10" w:rsidRPr="007D4552" w:rsidRDefault="00405A10" w:rsidP="00F93AAE">
            <w:pPr>
              <w:rPr>
                <w:sz w:val="24"/>
                <w:szCs w:val="24"/>
              </w:rPr>
            </w:pPr>
          </w:p>
        </w:tc>
        <w:tc>
          <w:tcPr>
            <w:tcW w:w="3402"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Всего </w:t>
            </w:r>
          </w:p>
          <w:p w:rsidR="00405A10" w:rsidRPr="007D4552" w:rsidRDefault="00405A10" w:rsidP="00F93AAE">
            <w:pPr>
              <w:spacing w:after="0"/>
              <w:ind w:left="135"/>
              <w:rPr>
                <w:sz w:val="24"/>
                <w:szCs w:val="24"/>
              </w:rPr>
            </w:pPr>
          </w:p>
        </w:tc>
        <w:tc>
          <w:tcPr>
            <w:tcW w:w="3475" w:type="dxa"/>
            <w:vMerge/>
            <w:tcBorders>
              <w:top w:val="nil"/>
            </w:tcBorders>
            <w:tcMar>
              <w:top w:w="50" w:type="dxa"/>
              <w:left w:w="100" w:type="dxa"/>
            </w:tcMa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Знания о физической культуре</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Знания о физической культуре</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4</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2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2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Основы навыков плавания</w:t>
            </w:r>
          </w:p>
        </w:tc>
        <w:tc>
          <w:tcPr>
            <w:tcW w:w="3402" w:type="dxa"/>
            <w:tcBorders>
              <w:right w:val="single" w:sz="4" w:space="0" w:color="auto"/>
            </w:tcBorders>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tc>
        <w:tc>
          <w:tcPr>
            <w:tcW w:w="3475" w:type="dxa"/>
            <w:tcBorders>
              <w:left w:val="single" w:sz="4" w:space="0" w:color="auto"/>
            </w:tcBorders>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2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3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6479"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5</w:t>
            </w:r>
          </w:p>
        </w:tc>
        <w:tc>
          <w:tcPr>
            <w:tcW w:w="3475"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 xml:space="preserve">Самостоятельные занятия общеразвивающими и </w:t>
            </w:r>
            <w:proofErr w:type="spellStart"/>
            <w:r w:rsidRPr="007D4552">
              <w:rPr>
                <w:rFonts w:ascii="Times New Roman" w:hAnsi="Times New Roman"/>
                <w:color w:val="000000"/>
                <w:sz w:val="24"/>
                <w:szCs w:val="24"/>
              </w:rPr>
              <w:t>здоровьеформирующими</w:t>
            </w:r>
            <w:proofErr w:type="spellEnd"/>
            <w:r w:rsidRPr="007D4552">
              <w:rPr>
                <w:rFonts w:ascii="Times New Roman" w:hAnsi="Times New Roman"/>
                <w:color w:val="000000"/>
                <w:sz w:val="24"/>
                <w:szCs w:val="24"/>
              </w:rPr>
              <w:t xml:space="preserve"> физическими упражнениями</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3</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31"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32"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Самостоятельные развивающие подвижные игры и спортивные эстафеты, строевые расчёты и упражнения</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4</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3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3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6479"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7</w:t>
            </w:r>
          </w:p>
        </w:tc>
        <w:tc>
          <w:tcPr>
            <w:tcW w:w="3475"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lastRenderedPageBreak/>
              <w:t>ФИЗИЧЕСКОЕ СОВЕРШЕНСТВОВАНИЕ</w:t>
            </w: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Физкультурно-оздоровительная деятельность</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Техника выполнения упражнений основной гимнастики</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32</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35"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36"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Игры и игровые задания, спортивные эстафеты</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7</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3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3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1.3</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Организующие команды и приёмы</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3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4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6479"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40</w:t>
            </w:r>
          </w:p>
        </w:tc>
        <w:tc>
          <w:tcPr>
            <w:tcW w:w="3475"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2.</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Спортивно-оздоровительная деятельность</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584"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Техника выполнения упражнений для развития координации и развития жизненно важных навыков и умений</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16</w:t>
            </w:r>
          </w:p>
        </w:tc>
        <w:tc>
          <w:tcPr>
            <w:tcW w:w="3475"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41"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42"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6479"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16</w:t>
            </w:r>
          </w:p>
        </w:tc>
        <w:tc>
          <w:tcPr>
            <w:tcW w:w="3475" w:type="dxa"/>
            <w:tcBorders>
              <w:left w:val="single" w:sz="4" w:space="0" w:color="auto"/>
            </w:tcBorders>
            <w:vAlign w:val="center"/>
          </w:tcPr>
          <w:p w:rsidR="00405A10" w:rsidRPr="007D4552" w:rsidRDefault="00300517" w:rsidP="00F93AAE">
            <w:pPr>
              <w:spacing w:after="0"/>
              <w:ind w:left="135"/>
              <w:rPr>
                <w:rFonts w:ascii="Times New Roman" w:hAnsi="Times New Roman"/>
                <w:sz w:val="24"/>
                <w:szCs w:val="24"/>
              </w:rPr>
            </w:pPr>
            <w:hyperlink r:id="rId4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4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rPr>
                <w:sz w:val="24"/>
                <w:szCs w:val="24"/>
              </w:rPr>
            </w:pPr>
            <w:r w:rsidRPr="007D4552">
              <w:rPr>
                <w:rFonts w:ascii="Times New Roman" w:hAnsi="Times New Roman"/>
                <w:sz w:val="24"/>
                <w:szCs w:val="24"/>
              </w:rPr>
              <w:t>https://uch.ru</w:t>
            </w:r>
          </w:p>
          <w:p w:rsidR="00405A10" w:rsidRPr="007D4552" w:rsidRDefault="00405A10" w:rsidP="00F93AAE">
            <w:pPr>
              <w:rPr>
                <w:sz w:val="24"/>
                <w:szCs w:val="24"/>
              </w:rPr>
            </w:pPr>
          </w:p>
        </w:tc>
      </w:tr>
      <w:tr w:rsidR="00405A10" w:rsidRPr="007D4552" w:rsidTr="00F93AAE">
        <w:trPr>
          <w:trHeight w:val="144"/>
          <w:tblCellSpacing w:w="20" w:type="nil"/>
        </w:trPr>
        <w:tc>
          <w:tcPr>
            <w:tcW w:w="6479"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lastRenderedPageBreak/>
              <w:t>ОБЩЕЕ КОЛИЧЕСТВО ЧАСОВ ПО ПРОГРАММЕ</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68</w:t>
            </w:r>
          </w:p>
          <w:p w:rsidR="00405A10" w:rsidRPr="007D4552" w:rsidRDefault="00405A10" w:rsidP="00F93AAE">
            <w:pPr>
              <w:spacing w:after="0"/>
              <w:ind w:left="135"/>
              <w:jc w:val="center"/>
              <w:rPr>
                <w:sz w:val="24"/>
                <w:szCs w:val="24"/>
              </w:rPr>
            </w:pPr>
          </w:p>
        </w:tc>
        <w:tc>
          <w:tcPr>
            <w:tcW w:w="3475" w:type="dxa"/>
            <w:tcMar>
              <w:top w:w="50" w:type="dxa"/>
              <w:left w:w="100" w:type="dxa"/>
            </w:tcMar>
            <w:vAlign w:val="center"/>
          </w:tcPr>
          <w:p w:rsidR="00405A10" w:rsidRPr="007D4552" w:rsidRDefault="00405A10" w:rsidP="00F93AAE">
            <w:pPr>
              <w:rPr>
                <w:sz w:val="24"/>
                <w:szCs w:val="24"/>
              </w:rPr>
            </w:pPr>
          </w:p>
        </w:tc>
      </w:tr>
    </w:tbl>
    <w:p w:rsidR="00405A10" w:rsidRPr="007D4552" w:rsidRDefault="00405A10" w:rsidP="00405A10">
      <w:pPr>
        <w:rPr>
          <w:sz w:val="24"/>
          <w:szCs w:val="24"/>
        </w:rPr>
        <w:sectPr w:rsidR="00405A10" w:rsidRPr="007D4552">
          <w:pgSz w:w="16383" w:h="11906" w:orient="landscape"/>
          <w:pgMar w:top="1134" w:right="850" w:bottom="1134" w:left="1701" w:header="720" w:footer="720" w:gutter="0"/>
          <w:cols w:space="720"/>
        </w:sectPr>
      </w:pPr>
    </w:p>
    <w:p w:rsidR="00405A10" w:rsidRPr="007D4552" w:rsidRDefault="00405A10" w:rsidP="00405A10">
      <w:pPr>
        <w:spacing w:after="0"/>
        <w:ind w:left="120"/>
        <w:rPr>
          <w:sz w:val="24"/>
          <w:szCs w:val="24"/>
        </w:rPr>
      </w:pPr>
      <w:r w:rsidRPr="007D4552">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5442"/>
        <w:gridCol w:w="3402"/>
        <w:gridCol w:w="3617"/>
      </w:tblGrid>
      <w:tr w:rsidR="00405A10" w:rsidRPr="007D4552" w:rsidTr="00F93AAE">
        <w:trPr>
          <w:trHeight w:val="144"/>
          <w:tblCellSpacing w:w="20" w:type="nil"/>
        </w:trPr>
        <w:tc>
          <w:tcPr>
            <w:tcW w:w="895"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 п/п </w:t>
            </w:r>
          </w:p>
          <w:p w:rsidR="00405A10" w:rsidRPr="007D4552" w:rsidRDefault="00405A10" w:rsidP="00F93AAE">
            <w:pPr>
              <w:spacing w:after="0"/>
              <w:ind w:left="135"/>
              <w:rPr>
                <w:sz w:val="24"/>
                <w:szCs w:val="24"/>
              </w:rPr>
            </w:pPr>
          </w:p>
        </w:tc>
        <w:tc>
          <w:tcPr>
            <w:tcW w:w="5442"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Наименование разделов и тем программы </w:t>
            </w:r>
          </w:p>
          <w:p w:rsidR="00405A10" w:rsidRPr="007D4552" w:rsidRDefault="00405A10" w:rsidP="00F93AAE">
            <w:pPr>
              <w:spacing w:after="0"/>
              <w:ind w:left="135"/>
              <w:rPr>
                <w:sz w:val="24"/>
                <w:szCs w:val="24"/>
              </w:rPr>
            </w:pPr>
          </w:p>
        </w:tc>
        <w:tc>
          <w:tcPr>
            <w:tcW w:w="3402"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Количество часов</w:t>
            </w:r>
          </w:p>
        </w:tc>
        <w:tc>
          <w:tcPr>
            <w:tcW w:w="3617"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Электронные (цифровые) образовательные ресурсы </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0" w:type="auto"/>
            <w:vMerge/>
            <w:tcBorders>
              <w:top w:val="nil"/>
            </w:tcBorders>
            <w:tcMar>
              <w:top w:w="50" w:type="dxa"/>
              <w:left w:w="100" w:type="dxa"/>
            </w:tcMar>
          </w:tcPr>
          <w:p w:rsidR="00405A10" w:rsidRPr="007D4552" w:rsidRDefault="00405A10" w:rsidP="00F93AAE">
            <w:pPr>
              <w:rPr>
                <w:sz w:val="24"/>
                <w:szCs w:val="24"/>
              </w:rPr>
            </w:pPr>
          </w:p>
        </w:tc>
        <w:tc>
          <w:tcPr>
            <w:tcW w:w="5442" w:type="dxa"/>
            <w:vMerge/>
            <w:tcBorders>
              <w:top w:val="nil"/>
            </w:tcBorders>
            <w:tcMar>
              <w:top w:w="50" w:type="dxa"/>
              <w:left w:w="100" w:type="dxa"/>
            </w:tcMar>
          </w:tcPr>
          <w:p w:rsidR="00405A10" w:rsidRPr="007D4552" w:rsidRDefault="00405A10" w:rsidP="00F93AAE">
            <w:pPr>
              <w:rPr>
                <w:sz w:val="24"/>
                <w:szCs w:val="24"/>
              </w:rPr>
            </w:pPr>
          </w:p>
        </w:tc>
        <w:tc>
          <w:tcPr>
            <w:tcW w:w="3402"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 xml:space="preserve">Всего </w:t>
            </w:r>
          </w:p>
          <w:p w:rsidR="00405A10" w:rsidRPr="007D4552" w:rsidRDefault="00405A10" w:rsidP="00F93AAE">
            <w:pPr>
              <w:spacing w:after="0"/>
              <w:ind w:left="135"/>
              <w:rPr>
                <w:sz w:val="24"/>
                <w:szCs w:val="24"/>
              </w:rPr>
            </w:pPr>
          </w:p>
        </w:tc>
        <w:tc>
          <w:tcPr>
            <w:tcW w:w="3617" w:type="dxa"/>
            <w:vMerge/>
            <w:tcBorders>
              <w:top w:val="nil"/>
            </w:tcBorders>
            <w:tcMar>
              <w:top w:w="50" w:type="dxa"/>
              <w:left w:w="100" w:type="dxa"/>
            </w:tcMa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Знания о физической культуре</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eastAsia="Times New Roman" w:hAnsi="Times New Roman" w:cs="Times New Roman"/>
                <w:bCs/>
                <w:sz w:val="24"/>
                <w:szCs w:val="24"/>
              </w:rPr>
              <w:t>Физическая культура у древних народов</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3</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45"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46"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eastAsia="Times New Roman" w:hAnsi="Times New Roman" w:cs="Times New Roman"/>
                <w:bCs/>
                <w:sz w:val="24"/>
                <w:szCs w:val="24"/>
              </w:rPr>
              <w:t>Виды физических упражнений</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4</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47"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48"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rFonts w:ascii="Times New Roman" w:hAnsi="Times New Roman" w:cs="Times New Roman"/>
                <w:sz w:val="24"/>
                <w:szCs w:val="24"/>
              </w:rPr>
            </w:pPr>
            <w:r w:rsidRPr="007D4552">
              <w:rPr>
                <w:rFonts w:ascii="Times New Roman" w:hAnsi="Times New Roman" w:cs="Times New Roman"/>
                <w:color w:val="000000"/>
                <w:sz w:val="24"/>
                <w:szCs w:val="24"/>
              </w:rPr>
              <w:t>7</w:t>
            </w:r>
          </w:p>
        </w:tc>
        <w:tc>
          <w:tcPr>
            <w:tcW w:w="3617" w:type="dxa"/>
            <w:tcBorders>
              <w:left w:val="single" w:sz="4" w:space="0" w:color="auto"/>
            </w:tcBorders>
            <w:vAlign w:val="center"/>
          </w:tcPr>
          <w:p w:rsidR="00405A10" w:rsidRPr="007D4552" w:rsidRDefault="00405A10" w:rsidP="00F93AAE">
            <w:pPr>
              <w:rPr>
                <w:rFonts w:ascii="Times New Roman" w:hAnsi="Times New Roman" w:cs="Times New Roman"/>
                <w:sz w:val="24"/>
                <w:szCs w:val="24"/>
              </w:rPr>
            </w:pPr>
          </w:p>
        </w:tc>
      </w:tr>
      <w:tr w:rsidR="00405A10" w:rsidRPr="007D4552" w:rsidTr="00F93AAE">
        <w:trPr>
          <w:trHeight w:val="144"/>
          <w:tblCellSpacing w:w="20" w:type="nil"/>
        </w:trPr>
        <w:tc>
          <w:tcPr>
            <w:tcW w:w="9739" w:type="dxa"/>
            <w:gridSpan w:val="3"/>
            <w:tcBorders>
              <w:right w:val="single" w:sz="4" w:space="0" w:color="auto"/>
            </w:tcBorders>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b/>
                <w:color w:val="000000"/>
                <w:sz w:val="24"/>
                <w:szCs w:val="24"/>
              </w:rPr>
              <w:t>Раздел 2.</w:t>
            </w:r>
            <w:r w:rsidRPr="007D4552">
              <w:rPr>
                <w:rFonts w:ascii="Times New Roman" w:hAnsi="Times New Roman" w:cs="Times New Roman"/>
                <w:color w:val="000000"/>
                <w:sz w:val="24"/>
                <w:szCs w:val="24"/>
              </w:rPr>
              <w:t xml:space="preserve"> </w:t>
            </w:r>
            <w:r w:rsidRPr="007D4552">
              <w:rPr>
                <w:rFonts w:ascii="Times New Roman" w:hAnsi="Times New Roman" w:cs="Times New Roman"/>
                <w:b/>
                <w:color w:val="000000"/>
                <w:sz w:val="24"/>
                <w:szCs w:val="24"/>
              </w:rPr>
              <w:t>Способы физкультурной деятельности</w:t>
            </w:r>
          </w:p>
        </w:tc>
        <w:tc>
          <w:tcPr>
            <w:tcW w:w="3617" w:type="dxa"/>
            <w:tcBorders>
              <w:left w:val="single" w:sz="4" w:space="0" w:color="auto"/>
            </w:tcBorders>
            <w:vAlign w:val="center"/>
          </w:tcPr>
          <w:p w:rsidR="00405A10" w:rsidRPr="007D4552" w:rsidRDefault="00405A10" w:rsidP="00F93AAE">
            <w:pPr>
              <w:spacing w:after="0"/>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 xml:space="preserve">Самостоятельные занятия общеразвивающими и </w:t>
            </w:r>
            <w:proofErr w:type="spellStart"/>
            <w:r w:rsidRPr="007D4552">
              <w:rPr>
                <w:rFonts w:ascii="Times New Roman" w:hAnsi="Times New Roman" w:cs="Times New Roman"/>
                <w:color w:val="000000"/>
                <w:sz w:val="24"/>
                <w:szCs w:val="24"/>
              </w:rPr>
              <w:t>здоровьеформирующими</w:t>
            </w:r>
            <w:proofErr w:type="spellEnd"/>
            <w:r w:rsidRPr="007D4552">
              <w:rPr>
                <w:rFonts w:ascii="Times New Roman" w:hAnsi="Times New Roman" w:cs="Times New Roman"/>
                <w:color w:val="000000"/>
                <w:sz w:val="24"/>
                <w:szCs w:val="24"/>
              </w:rPr>
              <w:t xml:space="preserve"> физическими упражнениями</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5</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49"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50"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Самостоятельные развивающие подвижные игры и спортивные эстафеты, строевые упражнения</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2</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51"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52"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rFonts w:ascii="Times New Roman" w:hAnsi="Times New Roman" w:cs="Times New Roman"/>
                <w:sz w:val="24"/>
                <w:szCs w:val="24"/>
              </w:rPr>
            </w:pPr>
            <w:r w:rsidRPr="007D4552">
              <w:rPr>
                <w:rFonts w:ascii="Times New Roman" w:hAnsi="Times New Roman" w:cs="Times New Roman"/>
                <w:color w:val="000000"/>
                <w:sz w:val="24"/>
                <w:szCs w:val="24"/>
              </w:rPr>
              <w:t>7</w:t>
            </w:r>
          </w:p>
        </w:tc>
        <w:tc>
          <w:tcPr>
            <w:tcW w:w="3617" w:type="dxa"/>
            <w:tcBorders>
              <w:left w:val="single" w:sz="4" w:space="0" w:color="auto"/>
            </w:tcBorders>
            <w:vAlign w:val="center"/>
          </w:tcPr>
          <w:p w:rsidR="00405A10" w:rsidRPr="007D4552" w:rsidRDefault="00405A10" w:rsidP="00F93AAE">
            <w:pPr>
              <w:rPr>
                <w:rFonts w:ascii="Times New Roman" w:hAnsi="Times New Roman" w:cs="Times New Roman"/>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b/>
                <w:color w:val="000000"/>
                <w:sz w:val="24"/>
                <w:szCs w:val="24"/>
              </w:rPr>
              <w:lastRenderedPageBreak/>
              <w:t>ФИЗИЧЕСКОЕ СОВЕРШЕНСТВОВАНИЕ</w:t>
            </w: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b/>
                <w:color w:val="000000"/>
                <w:sz w:val="24"/>
                <w:szCs w:val="24"/>
              </w:rPr>
              <w:t>Раздел 1.</w:t>
            </w:r>
            <w:r w:rsidRPr="007D4552">
              <w:rPr>
                <w:rFonts w:ascii="Times New Roman" w:hAnsi="Times New Roman" w:cs="Times New Roman"/>
                <w:color w:val="000000"/>
                <w:sz w:val="24"/>
                <w:szCs w:val="24"/>
              </w:rPr>
              <w:t xml:space="preserve"> </w:t>
            </w:r>
            <w:r w:rsidRPr="007D4552">
              <w:rPr>
                <w:rFonts w:ascii="Times New Roman" w:hAnsi="Times New Roman" w:cs="Times New Roman"/>
                <w:b/>
                <w:color w:val="000000"/>
                <w:sz w:val="24"/>
                <w:szCs w:val="24"/>
              </w:rPr>
              <w:t>Физкультурно-оздоровительная деятельность</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Специальные упражнения основной гимнастики</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22</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53"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54"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Игры и игровые задания</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6</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55"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56"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rFonts w:ascii="Times New Roman" w:hAnsi="Times New Roman" w:cs="Times New Roman"/>
                <w:sz w:val="24"/>
                <w:szCs w:val="24"/>
              </w:rPr>
            </w:pPr>
            <w:r w:rsidRPr="007D4552">
              <w:rPr>
                <w:rFonts w:ascii="Times New Roman" w:hAnsi="Times New Roman" w:cs="Times New Roman"/>
                <w:color w:val="000000"/>
                <w:sz w:val="24"/>
                <w:szCs w:val="24"/>
              </w:rPr>
              <w:t>28</w:t>
            </w:r>
          </w:p>
        </w:tc>
        <w:tc>
          <w:tcPr>
            <w:tcW w:w="3617" w:type="dxa"/>
            <w:tcBorders>
              <w:left w:val="single" w:sz="4" w:space="0" w:color="auto"/>
            </w:tcBorders>
            <w:vAlign w:val="center"/>
          </w:tcPr>
          <w:p w:rsidR="00405A10" w:rsidRPr="007D4552" w:rsidRDefault="00405A10" w:rsidP="00F93AAE">
            <w:pPr>
              <w:rPr>
                <w:rFonts w:ascii="Times New Roman" w:hAnsi="Times New Roman" w:cs="Times New Roman"/>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b/>
                <w:color w:val="000000"/>
                <w:sz w:val="24"/>
                <w:szCs w:val="24"/>
              </w:rPr>
              <w:t>Раздел 2.</w:t>
            </w:r>
            <w:r w:rsidRPr="007D4552">
              <w:rPr>
                <w:rFonts w:ascii="Times New Roman" w:hAnsi="Times New Roman" w:cs="Times New Roman"/>
                <w:color w:val="000000"/>
                <w:sz w:val="24"/>
                <w:szCs w:val="24"/>
              </w:rPr>
              <w:t xml:space="preserve"> </w:t>
            </w:r>
            <w:r w:rsidRPr="007D4552">
              <w:rPr>
                <w:rFonts w:ascii="Times New Roman" w:hAnsi="Times New Roman" w:cs="Times New Roman"/>
                <w:b/>
                <w:color w:val="000000"/>
                <w:sz w:val="24"/>
                <w:szCs w:val="24"/>
              </w:rPr>
              <w:t>Спортивно-оздоровительная деятельность</w:t>
            </w: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Комбинации упражнений основной гимнастики</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 xml:space="preserve"> 8 </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57"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58"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Спортивные упражнения</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 xml:space="preserve"> 12 </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59"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60"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2.3</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Туристические физические упражнения</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 xml:space="preserve"> 2 </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61"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62"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895"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2.4</w:t>
            </w:r>
          </w:p>
        </w:tc>
        <w:tc>
          <w:tcPr>
            <w:tcW w:w="5442" w:type="dxa"/>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 xml:space="preserve">Подготовка к демонстрации полученных </w:t>
            </w:r>
            <w:r w:rsidRPr="007D4552">
              <w:rPr>
                <w:rFonts w:ascii="Times New Roman" w:hAnsi="Times New Roman" w:cs="Times New Roman"/>
                <w:color w:val="000000"/>
                <w:sz w:val="24"/>
                <w:szCs w:val="24"/>
              </w:rPr>
              <w:lastRenderedPageBreak/>
              <w:t>результатов</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lastRenderedPageBreak/>
              <w:t xml:space="preserve"> 4 </w:t>
            </w:r>
          </w:p>
        </w:tc>
        <w:tc>
          <w:tcPr>
            <w:tcW w:w="3617" w:type="dxa"/>
            <w:tcMar>
              <w:top w:w="50" w:type="dxa"/>
              <w:left w:w="100" w:type="dxa"/>
            </w:tcMar>
            <w:vAlign w:val="center"/>
          </w:tcPr>
          <w:p w:rsidR="00405A10" w:rsidRPr="007D4552" w:rsidRDefault="00300517" w:rsidP="00F93AAE">
            <w:pPr>
              <w:spacing w:after="0"/>
              <w:ind w:left="135"/>
              <w:rPr>
                <w:rFonts w:ascii="Times New Roman" w:hAnsi="Times New Roman" w:cs="Times New Roman"/>
                <w:sz w:val="24"/>
                <w:szCs w:val="24"/>
              </w:rPr>
            </w:pPr>
            <w:hyperlink r:id="rId63"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64"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spacing w:after="0"/>
              <w:ind w:left="135"/>
              <w:rPr>
                <w:rFonts w:ascii="Times New Roman" w:hAnsi="Times New Roman" w:cs="Times New Roman"/>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lastRenderedPageBreak/>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rFonts w:ascii="Times New Roman" w:hAnsi="Times New Roman" w:cs="Times New Roman"/>
                <w:sz w:val="24"/>
                <w:szCs w:val="24"/>
              </w:rPr>
            </w:pPr>
            <w:r w:rsidRPr="007D4552">
              <w:rPr>
                <w:rFonts w:ascii="Times New Roman" w:hAnsi="Times New Roman" w:cs="Times New Roman"/>
                <w:color w:val="000000"/>
                <w:sz w:val="24"/>
                <w:szCs w:val="24"/>
              </w:rPr>
              <w:t>26</w:t>
            </w:r>
          </w:p>
        </w:tc>
        <w:tc>
          <w:tcPr>
            <w:tcW w:w="3617" w:type="dxa"/>
            <w:tcBorders>
              <w:left w:val="single" w:sz="4" w:space="0" w:color="auto"/>
            </w:tcBorders>
            <w:vAlign w:val="center"/>
          </w:tcPr>
          <w:p w:rsidR="00405A10" w:rsidRPr="007D4552" w:rsidRDefault="00300517" w:rsidP="00F93AAE">
            <w:pPr>
              <w:spacing w:after="0"/>
              <w:ind w:left="135"/>
              <w:rPr>
                <w:rFonts w:ascii="Times New Roman" w:hAnsi="Times New Roman" w:cs="Times New Roman"/>
                <w:sz w:val="24"/>
                <w:szCs w:val="24"/>
              </w:rPr>
            </w:pPr>
            <w:hyperlink r:id="rId65" w:history="1">
              <w:r w:rsidR="00405A10" w:rsidRPr="007D4552">
                <w:rPr>
                  <w:rStyle w:val="ab"/>
                  <w:rFonts w:ascii="Times New Roman" w:hAnsi="Times New Roman" w:cs="Times New Roman"/>
                  <w:color w:val="auto"/>
                  <w:sz w:val="24"/>
                  <w:szCs w:val="24"/>
                  <w:u w:val="none"/>
                </w:rPr>
                <w:t>www.edu.ru</w:t>
              </w:r>
            </w:hyperlink>
          </w:p>
          <w:p w:rsidR="00405A10" w:rsidRPr="007D4552" w:rsidRDefault="00300517" w:rsidP="00F93AAE">
            <w:pPr>
              <w:spacing w:after="0"/>
              <w:ind w:left="135"/>
              <w:rPr>
                <w:rFonts w:ascii="Times New Roman" w:hAnsi="Times New Roman" w:cs="Times New Roman"/>
                <w:sz w:val="24"/>
                <w:szCs w:val="24"/>
              </w:rPr>
            </w:pPr>
            <w:hyperlink r:id="rId66" w:history="1">
              <w:r w:rsidR="00405A10" w:rsidRPr="007D4552">
                <w:rPr>
                  <w:rStyle w:val="ab"/>
                  <w:rFonts w:ascii="Times New Roman" w:hAnsi="Times New Roman" w:cs="Times New Roman"/>
                  <w:color w:val="auto"/>
                  <w:sz w:val="24"/>
                  <w:szCs w:val="24"/>
                  <w:u w:val="none"/>
                </w:rPr>
                <w:t>www.school.edu.ru</w:t>
              </w:r>
            </w:hyperlink>
          </w:p>
          <w:p w:rsidR="00405A10" w:rsidRPr="007D4552" w:rsidRDefault="00405A10" w:rsidP="00F93AAE">
            <w:pPr>
              <w:rPr>
                <w:rFonts w:ascii="Times New Roman" w:hAnsi="Times New Roman" w:cs="Times New Roman"/>
                <w:sz w:val="24"/>
                <w:szCs w:val="24"/>
              </w:rPr>
            </w:pPr>
            <w:r w:rsidRPr="007D4552">
              <w:rPr>
                <w:rFonts w:ascii="Times New Roman" w:hAnsi="Times New Roman" w:cs="Times New Roman"/>
                <w:sz w:val="24"/>
                <w:szCs w:val="24"/>
              </w:rPr>
              <w:t>https://uch.ru</w:t>
            </w:r>
          </w:p>
          <w:p w:rsidR="00405A10" w:rsidRPr="007D4552" w:rsidRDefault="00405A10" w:rsidP="00F93AAE">
            <w:pPr>
              <w:rPr>
                <w:rFonts w:ascii="Times New Roman" w:hAnsi="Times New Roman" w:cs="Times New Roman"/>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rFonts w:ascii="Times New Roman" w:hAnsi="Times New Roman" w:cs="Times New Roman"/>
                <w:sz w:val="24"/>
                <w:szCs w:val="24"/>
              </w:rPr>
            </w:pPr>
            <w:r w:rsidRPr="007D4552">
              <w:rPr>
                <w:rFonts w:ascii="Times New Roman" w:hAnsi="Times New Roman" w:cs="Times New Roman"/>
                <w:color w:val="000000"/>
                <w:sz w:val="24"/>
                <w:szCs w:val="24"/>
              </w:rPr>
              <w:t>ОБЩЕЕ КОЛИЧЕСТВО ЧАСОВ ПО ПРОГРАММЕ</w:t>
            </w:r>
          </w:p>
        </w:tc>
        <w:tc>
          <w:tcPr>
            <w:tcW w:w="3402" w:type="dxa"/>
            <w:tcMar>
              <w:top w:w="50" w:type="dxa"/>
              <w:left w:w="100" w:type="dxa"/>
            </w:tcMar>
            <w:vAlign w:val="center"/>
          </w:tcPr>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 xml:space="preserve"> 68 </w:t>
            </w:r>
          </w:p>
          <w:p w:rsidR="00405A10" w:rsidRPr="007D4552" w:rsidRDefault="00405A10" w:rsidP="00F93AAE">
            <w:pPr>
              <w:spacing w:after="0"/>
              <w:ind w:left="135"/>
              <w:jc w:val="center"/>
              <w:rPr>
                <w:rFonts w:ascii="Times New Roman" w:hAnsi="Times New Roman" w:cs="Times New Roman"/>
                <w:sz w:val="24"/>
                <w:szCs w:val="24"/>
              </w:rPr>
            </w:pPr>
            <w:r w:rsidRPr="007D4552">
              <w:rPr>
                <w:rFonts w:ascii="Times New Roman" w:hAnsi="Times New Roman" w:cs="Times New Roman"/>
                <w:color w:val="000000"/>
                <w:sz w:val="24"/>
                <w:szCs w:val="24"/>
              </w:rPr>
              <w:t xml:space="preserve"> </w:t>
            </w:r>
          </w:p>
          <w:p w:rsidR="00405A10" w:rsidRPr="007D4552" w:rsidRDefault="00405A10" w:rsidP="00F93AAE">
            <w:pPr>
              <w:spacing w:after="0"/>
              <w:ind w:left="135"/>
              <w:jc w:val="center"/>
              <w:rPr>
                <w:rFonts w:ascii="Times New Roman" w:hAnsi="Times New Roman" w:cs="Times New Roman"/>
                <w:sz w:val="24"/>
                <w:szCs w:val="24"/>
              </w:rPr>
            </w:pPr>
          </w:p>
        </w:tc>
        <w:tc>
          <w:tcPr>
            <w:tcW w:w="3617" w:type="dxa"/>
            <w:tcMar>
              <w:top w:w="50" w:type="dxa"/>
              <w:left w:w="100" w:type="dxa"/>
            </w:tcMar>
            <w:vAlign w:val="center"/>
          </w:tcPr>
          <w:p w:rsidR="00405A10" w:rsidRPr="007D4552" w:rsidRDefault="00405A10" w:rsidP="00F93AAE">
            <w:pPr>
              <w:rPr>
                <w:rFonts w:ascii="Times New Roman" w:hAnsi="Times New Roman" w:cs="Times New Roman"/>
                <w:sz w:val="24"/>
                <w:szCs w:val="24"/>
              </w:rPr>
            </w:pPr>
          </w:p>
        </w:tc>
      </w:tr>
    </w:tbl>
    <w:p w:rsidR="00405A10" w:rsidRPr="007D4552" w:rsidRDefault="00405A10" w:rsidP="00405A10">
      <w:pPr>
        <w:rPr>
          <w:sz w:val="24"/>
          <w:szCs w:val="24"/>
        </w:rPr>
        <w:sectPr w:rsidR="00405A10" w:rsidRPr="007D4552">
          <w:pgSz w:w="16383" w:h="11906" w:orient="landscape"/>
          <w:pgMar w:top="1134" w:right="850" w:bottom="1134" w:left="1701" w:header="720" w:footer="720" w:gutter="0"/>
          <w:cols w:space="720"/>
        </w:sectPr>
      </w:pPr>
    </w:p>
    <w:p w:rsidR="00405A10" w:rsidRPr="007D4552" w:rsidRDefault="00405A10" w:rsidP="00405A10">
      <w:pPr>
        <w:spacing w:after="0"/>
        <w:ind w:left="120"/>
        <w:rPr>
          <w:sz w:val="24"/>
          <w:szCs w:val="24"/>
        </w:rPr>
      </w:pPr>
      <w:r w:rsidRPr="007D4552">
        <w:rPr>
          <w:rFonts w:ascii="Times New Roman" w:hAnsi="Times New Roman"/>
          <w:b/>
          <w:color w:val="000000"/>
          <w:sz w:val="24"/>
          <w:szCs w:val="24"/>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5217"/>
        <w:gridCol w:w="3405"/>
        <w:gridCol w:w="3759"/>
      </w:tblGrid>
      <w:tr w:rsidR="00405A10" w:rsidRPr="007D4552" w:rsidTr="00F93AAE">
        <w:trPr>
          <w:trHeight w:val="144"/>
          <w:tblCellSpacing w:w="20" w:type="nil"/>
        </w:trPr>
        <w:tc>
          <w:tcPr>
            <w:tcW w:w="1120"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 п/п </w:t>
            </w:r>
          </w:p>
          <w:p w:rsidR="00405A10" w:rsidRPr="007D4552" w:rsidRDefault="00405A10" w:rsidP="00F93AAE">
            <w:pPr>
              <w:spacing w:after="0"/>
              <w:ind w:left="135"/>
              <w:rPr>
                <w:sz w:val="24"/>
                <w:szCs w:val="24"/>
              </w:rPr>
            </w:pPr>
          </w:p>
        </w:tc>
        <w:tc>
          <w:tcPr>
            <w:tcW w:w="5217"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Наименование разделов и тем программы </w:t>
            </w:r>
          </w:p>
          <w:p w:rsidR="00405A10" w:rsidRPr="007D4552" w:rsidRDefault="00405A10" w:rsidP="00F93AAE">
            <w:pPr>
              <w:spacing w:after="0"/>
              <w:ind w:left="135"/>
              <w:rPr>
                <w:sz w:val="24"/>
                <w:szCs w:val="24"/>
              </w:rPr>
            </w:pPr>
          </w:p>
        </w:tc>
        <w:tc>
          <w:tcPr>
            <w:tcW w:w="3402"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b/>
                <w:color w:val="000000"/>
                <w:sz w:val="24"/>
                <w:szCs w:val="24"/>
              </w:rPr>
              <w:t>Количество часов</w:t>
            </w:r>
          </w:p>
        </w:tc>
        <w:tc>
          <w:tcPr>
            <w:tcW w:w="3759" w:type="dxa"/>
            <w:vMerge w:val="restart"/>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Электронные (цифровые) образовательные ресурсы </w:t>
            </w:r>
          </w:p>
          <w:p w:rsidR="00405A10" w:rsidRPr="007D4552" w:rsidRDefault="00405A10" w:rsidP="00F93AAE">
            <w:pPr>
              <w:spacing w:after="0"/>
              <w:ind w:left="135"/>
              <w:rPr>
                <w:sz w:val="24"/>
                <w:szCs w:val="24"/>
              </w:rPr>
            </w:pPr>
          </w:p>
        </w:tc>
      </w:tr>
      <w:tr w:rsidR="00405A10" w:rsidRPr="007D4552" w:rsidTr="00F93AAE">
        <w:trPr>
          <w:trHeight w:val="144"/>
          <w:tblCellSpacing w:w="20" w:type="nil"/>
        </w:trPr>
        <w:tc>
          <w:tcPr>
            <w:tcW w:w="0" w:type="auto"/>
            <w:vMerge/>
            <w:tcBorders>
              <w:top w:val="nil"/>
            </w:tcBorders>
            <w:tcMar>
              <w:top w:w="50" w:type="dxa"/>
              <w:left w:w="100" w:type="dxa"/>
            </w:tcMar>
          </w:tcPr>
          <w:p w:rsidR="00405A10" w:rsidRPr="007D4552" w:rsidRDefault="00405A10" w:rsidP="00F93AAE">
            <w:pPr>
              <w:rPr>
                <w:sz w:val="24"/>
                <w:szCs w:val="24"/>
              </w:rPr>
            </w:pPr>
          </w:p>
        </w:tc>
        <w:tc>
          <w:tcPr>
            <w:tcW w:w="5217" w:type="dxa"/>
            <w:vMerge/>
            <w:tcBorders>
              <w:top w:val="nil"/>
            </w:tcBorders>
            <w:tcMar>
              <w:top w:w="50" w:type="dxa"/>
              <w:left w:w="100" w:type="dxa"/>
            </w:tcMar>
          </w:tcPr>
          <w:p w:rsidR="00405A10" w:rsidRPr="007D4552" w:rsidRDefault="00405A10" w:rsidP="00F93AAE">
            <w:pPr>
              <w:rPr>
                <w:sz w:val="24"/>
                <w:szCs w:val="24"/>
              </w:rPr>
            </w:pPr>
          </w:p>
        </w:tc>
        <w:tc>
          <w:tcPr>
            <w:tcW w:w="3402"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 xml:space="preserve">Всего </w:t>
            </w:r>
          </w:p>
          <w:p w:rsidR="00405A10" w:rsidRPr="007D4552" w:rsidRDefault="00405A10" w:rsidP="00F93AAE">
            <w:pPr>
              <w:spacing w:after="0"/>
              <w:ind w:left="135"/>
              <w:rPr>
                <w:sz w:val="24"/>
                <w:szCs w:val="24"/>
              </w:rPr>
            </w:pPr>
          </w:p>
        </w:tc>
        <w:tc>
          <w:tcPr>
            <w:tcW w:w="3759" w:type="dxa"/>
            <w:vMerge/>
            <w:tcBorders>
              <w:top w:val="nil"/>
            </w:tcBorders>
            <w:tcMar>
              <w:top w:w="50" w:type="dxa"/>
              <w:left w:w="100" w:type="dxa"/>
            </w:tcMa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Знания о физической культуре</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Знания о физической культуре</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2</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6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6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2</w:t>
            </w:r>
          </w:p>
        </w:tc>
        <w:tc>
          <w:tcPr>
            <w:tcW w:w="3759"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9739" w:type="dxa"/>
            <w:gridSpan w:val="3"/>
            <w:tcBorders>
              <w:right w:val="single" w:sz="4" w:space="0" w:color="auto"/>
            </w:tcBorders>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2.</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Способы самостоятельной деятельности</w:t>
            </w:r>
          </w:p>
        </w:tc>
        <w:tc>
          <w:tcPr>
            <w:tcW w:w="3759" w:type="dxa"/>
            <w:tcBorders>
              <w:left w:val="single" w:sz="4" w:space="0" w:color="auto"/>
            </w:tcBorders>
            <w:vAlign w:val="center"/>
          </w:tcPr>
          <w:p w:rsidR="00405A10" w:rsidRPr="007D4552" w:rsidRDefault="00405A10" w:rsidP="00F93AAE">
            <w:pPr>
              <w:spacing w:after="0"/>
              <w:rPr>
                <w:sz w:val="24"/>
                <w:szCs w:val="24"/>
              </w:rPr>
            </w:pP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Самостоятельная физическая подготовка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3</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6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7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Профилактика предупреждения травм и оказание первой помощи при их возникновении</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2</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1"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72"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5</w:t>
            </w:r>
          </w:p>
        </w:tc>
        <w:tc>
          <w:tcPr>
            <w:tcW w:w="3759"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9739" w:type="dxa"/>
            <w:gridSpan w:val="3"/>
            <w:tcBorders>
              <w:right w:val="single" w:sz="4" w:space="0" w:color="auto"/>
            </w:tcBorders>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ФИЗИЧЕСКОЕ СОВЕРШЕНСТВОВАНИЕ</w:t>
            </w:r>
          </w:p>
        </w:tc>
        <w:tc>
          <w:tcPr>
            <w:tcW w:w="3759" w:type="dxa"/>
            <w:tcBorders>
              <w:left w:val="single" w:sz="4" w:space="0" w:color="auto"/>
            </w:tcBorders>
            <w:vAlign w:val="center"/>
          </w:tcPr>
          <w:p w:rsidR="00405A10" w:rsidRPr="007D4552" w:rsidRDefault="00405A10" w:rsidP="00F93AAE">
            <w:pPr>
              <w:spacing w:after="0"/>
              <w:rPr>
                <w:sz w:val="24"/>
                <w:szCs w:val="24"/>
              </w:rPr>
            </w:pPr>
          </w:p>
        </w:tc>
      </w:tr>
      <w:tr w:rsidR="00405A10" w:rsidRPr="007D4552"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1.</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Оздоровительная физическая культура</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Упражнения для профилактики нарушения осанки и снижения массы тела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7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1.2</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Закаливание организма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5"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76"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lastRenderedPageBreak/>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2</w:t>
            </w:r>
          </w:p>
        </w:tc>
        <w:tc>
          <w:tcPr>
            <w:tcW w:w="3759" w:type="dxa"/>
            <w:tcBorders>
              <w:left w:val="single" w:sz="4" w:space="0" w:color="auto"/>
            </w:tcBorders>
            <w:vAlign w:val="cente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2.</w:t>
            </w:r>
            <w:r w:rsidRPr="007D4552">
              <w:rPr>
                <w:rFonts w:ascii="Times New Roman" w:hAnsi="Times New Roman"/>
                <w:color w:val="000000"/>
                <w:sz w:val="24"/>
                <w:szCs w:val="24"/>
              </w:rPr>
              <w:t xml:space="preserve"> </w:t>
            </w:r>
            <w:r w:rsidRPr="007D4552">
              <w:rPr>
                <w:rFonts w:ascii="Times New Roman" w:hAnsi="Times New Roman"/>
                <w:b/>
                <w:color w:val="000000"/>
                <w:sz w:val="24"/>
                <w:szCs w:val="24"/>
              </w:rPr>
              <w:t>Спортивно-оздоровительная физическая культура</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Гимнастика с основами акробатики</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 6 </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7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2.2</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Легкая атлетика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5 </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79"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0"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2.3</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Лыжная подготовка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 12 </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81"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2"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2.4</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Плавательная подготовка</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2 </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83"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4"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2.5</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Подвижные и спортивные игры</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 xml:space="preserve"> 16 </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85"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6"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5" w:type="dxa"/>
            <w:tcBorders>
              <w:right w:val="single" w:sz="4" w:space="0" w:color="auto"/>
            </w:tcBorders>
            <w:tcMar>
              <w:top w:w="50" w:type="dxa"/>
              <w:left w:w="100" w:type="dxa"/>
            </w:tcMar>
            <w:vAlign w:val="center"/>
          </w:tcPr>
          <w:p w:rsidR="00405A10" w:rsidRPr="007D4552" w:rsidRDefault="00405A10" w:rsidP="00F93AAE">
            <w:pPr>
              <w:rPr>
                <w:sz w:val="24"/>
                <w:szCs w:val="24"/>
              </w:rPr>
            </w:pPr>
            <w:r>
              <w:rPr>
                <w:rFonts w:ascii="Times New Roman" w:hAnsi="Times New Roman"/>
                <w:color w:val="000000"/>
                <w:sz w:val="24"/>
                <w:szCs w:val="24"/>
              </w:rPr>
              <w:t xml:space="preserve">                         </w:t>
            </w:r>
            <w:r w:rsidRPr="007D4552">
              <w:rPr>
                <w:rFonts w:ascii="Times New Roman" w:hAnsi="Times New Roman"/>
                <w:color w:val="000000"/>
                <w:sz w:val="24"/>
                <w:szCs w:val="24"/>
              </w:rPr>
              <w:t xml:space="preserve">41 </w:t>
            </w:r>
          </w:p>
        </w:tc>
        <w:tc>
          <w:tcPr>
            <w:tcW w:w="3756" w:type="dxa"/>
            <w:tcBorders>
              <w:left w:val="single" w:sz="4" w:space="0" w:color="auto"/>
            </w:tcBorders>
            <w:vAlign w:val="center"/>
          </w:tcPr>
          <w:p w:rsidR="00405A10" w:rsidRPr="007D4552" w:rsidRDefault="00405A10" w:rsidP="00F93AAE">
            <w:pPr>
              <w:rPr>
                <w:sz w:val="24"/>
                <w:szCs w:val="24"/>
              </w:rPr>
            </w:pPr>
          </w:p>
        </w:tc>
      </w:tr>
      <w:tr w:rsidR="00405A10" w:rsidRPr="00F93AAE" w:rsidTr="00F93AAE">
        <w:trPr>
          <w:trHeight w:val="144"/>
          <w:tblCellSpacing w:w="20" w:type="nil"/>
        </w:trPr>
        <w:tc>
          <w:tcPr>
            <w:tcW w:w="0" w:type="auto"/>
            <w:gridSpan w:val="4"/>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b/>
                <w:color w:val="000000"/>
                <w:sz w:val="24"/>
                <w:szCs w:val="24"/>
              </w:rPr>
              <w:t>Раздел 3.</w:t>
            </w:r>
            <w:r w:rsidRPr="007D4552">
              <w:rPr>
                <w:rFonts w:ascii="Times New Roman" w:hAnsi="Times New Roman"/>
                <w:color w:val="000000"/>
                <w:sz w:val="24"/>
                <w:szCs w:val="24"/>
              </w:rPr>
              <w:t xml:space="preserve"> </w:t>
            </w:r>
            <w:proofErr w:type="spellStart"/>
            <w:r w:rsidRPr="007D4552">
              <w:rPr>
                <w:rFonts w:ascii="Times New Roman" w:hAnsi="Times New Roman"/>
                <w:b/>
                <w:color w:val="000000"/>
                <w:sz w:val="24"/>
                <w:szCs w:val="24"/>
              </w:rPr>
              <w:t>Прикладно</w:t>
            </w:r>
            <w:proofErr w:type="spellEnd"/>
            <w:r w:rsidRPr="007D4552">
              <w:rPr>
                <w:rFonts w:ascii="Times New Roman" w:hAnsi="Times New Roman"/>
                <w:b/>
                <w:color w:val="000000"/>
                <w:sz w:val="24"/>
                <w:szCs w:val="24"/>
              </w:rPr>
              <w:t>-ориентированная физическая культура</w:t>
            </w:r>
          </w:p>
        </w:tc>
      </w:tr>
      <w:tr w:rsidR="00405A10" w:rsidRPr="007D4552" w:rsidTr="00F93AAE">
        <w:trPr>
          <w:trHeight w:val="144"/>
          <w:tblCellSpacing w:w="20" w:type="nil"/>
        </w:trPr>
        <w:tc>
          <w:tcPr>
            <w:tcW w:w="1120" w:type="dxa"/>
            <w:tcMar>
              <w:top w:w="50" w:type="dxa"/>
              <w:left w:w="100" w:type="dxa"/>
            </w:tcMar>
            <w:vAlign w:val="center"/>
          </w:tcPr>
          <w:p w:rsidR="00405A10" w:rsidRPr="007D4552" w:rsidRDefault="00405A10" w:rsidP="00F93AAE">
            <w:pPr>
              <w:spacing w:after="0"/>
              <w:rPr>
                <w:sz w:val="24"/>
                <w:szCs w:val="24"/>
              </w:rPr>
            </w:pPr>
            <w:r w:rsidRPr="007D4552">
              <w:rPr>
                <w:rFonts w:ascii="Times New Roman" w:hAnsi="Times New Roman"/>
                <w:color w:val="000000"/>
                <w:sz w:val="24"/>
                <w:szCs w:val="24"/>
              </w:rPr>
              <w:t>3.1</w:t>
            </w:r>
          </w:p>
        </w:tc>
        <w:tc>
          <w:tcPr>
            <w:tcW w:w="5217" w:type="dxa"/>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Подготовка к выполнению нормативных требований комплекса ГТО</w:t>
            </w:r>
          </w:p>
        </w:tc>
        <w:tc>
          <w:tcPr>
            <w:tcW w:w="3402" w:type="dxa"/>
            <w:tcMar>
              <w:top w:w="50" w:type="dxa"/>
              <w:left w:w="100" w:type="dxa"/>
            </w:tcMar>
            <w:vAlign w:val="center"/>
          </w:tcPr>
          <w:p w:rsidR="00405A10" w:rsidRPr="007D4552" w:rsidRDefault="00405A10" w:rsidP="00F93AAE">
            <w:pPr>
              <w:spacing w:after="0"/>
              <w:ind w:left="135"/>
              <w:jc w:val="center"/>
              <w:rPr>
                <w:sz w:val="24"/>
                <w:szCs w:val="24"/>
              </w:rPr>
            </w:pPr>
            <w:r w:rsidRPr="007D4552">
              <w:rPr>
                <w:rFonts w:ascii="Times New Roman" w:hAnsi="Times New Roman"/>
                <w:color w:val="000000"/>
                <w:sz w:val="24"/>
                <w:szCs w:val="24"/>
              </w:rPr>
              <w:t>18</w:t>
            </w:r>
          </w:p>
          <w:p w:rsidR="00405A10" w:rsidRPr="007D4552" w:rsidRDefault="00405A10" w:rsidP="00F93AAE">
            <w:pPr>
              <w:spacing w:after="0"/>
              <w:ind w:left="135"/>
              <w:jc w:val="center"/>
              <w:rPr>
                <w:sz w:val="24"/>
                <w:szCs w:val="24"/>
              </w:rPr>
            </w:pPr>
          </w:p>
        </w:tc>
        <w:tc>
          <w:tcPr>
            <w:tcW w:w="3759" w:type="dxa"/>
            <w:tcMar>
              <w:top w:w="50" w:type="dxa"/>
              <w:left w:w="100" w:type="dxa"/>
            </w:tcMar>
            <w:vAlign w:val="center"/>
          </w:tcPr>
          <w:p w:rsidR="00405A10" w:rsidRPr="007D4552" w:rsidRDefault="00300517" w:rsidP="00F93AAE">
            <w:pPr>
              <w:spacing w:after="0"/>
              <w:ind w:left="135"/>
              <w:rPr>
                <w:rFonts w:ascii="Times New Roman" w:hAnsi="Times New Roman"/>
                <w:sz w:val="24"/>
                <w:szCs w:val="24"/>
              </w:rPr>
            </w:pPr>
            <w:hyperlink r:id="rId87" w:history="1">
              <w:r w:rsidR="00405A10" w:rsidRPr="007D4552">
                <w:rPr>
                  <w:rStyle w:val="ab"/>
                  <w:rFonts w:ascii="Times New Roman" w:hAnsi="Times New Roman"/>
                  <w:color w:val="auto"/>
                  <w:sz w:val="24"/>
                  <w:szCs w:val="24"/>
                  <w:u w:val="none"/>
                </w:rPr>
                <w:t>www.edu.ru</w:t>
              </w:r>
            </w:hyperlink>
          </w:p>
          <w:p w:rsidR="00405A10" w:rsidRPr="007D4552" w:rsidRDefault="00300517" w:rsidP="00F93AAE">
            <w:pPr>
              <w:spacing w:after="0"/>
              <w:ind w:left="135"/>
              <w:rPr>
                <w:rFonts w:ascii="Times New Roman" w:hAnsi="Times New Roman"/>
                <w:sz w:val="24"/>
                <w:szCs w:val="24"/>
              </w:rPr>
            </w:pPr>
            <w:hyperlink r:id="rId88" w:history="1">
              <w:r w:rsidR="00405A10" w:rsidRPr="007D4552">
                <w:rPr>
                  <w:rStyle w:val="ab"/>
                  <w:rFonts w:ascii="Times New Roman" w:hAnsi="Times New Roman"/>
                  <w:color w:val="auto"/>
                  <w:sz w:val="24"/>
                  <w:szCs w:val="24"/>
                  <w:u w:val="none"/>
                </w:rPr>
                <w:t>www.school.edu.ru</w:t>
              </w:r>
            </w:hyperlink>
          </w:p>
          <w:p w:rsidR="00405A10" w:rsidRPr="007D4552" w:rsidRDefault="00405A10" w:rsidP="00F93AAE">
            <w:pPr>
              <w:spacing w:after="0"/>
              <w:ind w:left="135"/>
              <w:rPr>
                <w:sz w:val="24"/>
                <w:szCs w:val="24"/>
              </w:rPr>
            </w:pPr>
            <w:r w:rsidRPr="007D4552">
              <w:rPr>
                <w:rFonts w:ascii="Times New Roman" w:hAnsi="Times New Roman"/>
                <w:sz w:val="24"/>
                <w:szCs w:val="24"/>
              </w:rPr>
              <w:t>https://uch.ru</w:t>
            </w: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Итого по разделу</w:t>
            </w:r>
          </w:p>
        </w:tc>
        <w:tc>
          <w:tcPr>
            <w:tcW w:w="3402" w:type="dxa"/>
            <w:tcBorders>
              <w:right w:val="single" w:sz="4" w:space="0" w:color="auto"/>
            </w:tcBorders>
            <w:tcMar>
              <w:top w:w="50" w:type="dxa"/>
              <w:left w:w="100" w:type="dxa"/>
            </w:tcMar>
            <w:vAlign w:val="center"/>
          </w:tcPr>
          <w:p w:rsidR="00405A10" w:rsidRPr="007D4552" w:rsidRDefault="00405A10" w:rsidP="00F93AAE">
            <w:pPr>
              <w:jc w:val="center"/>
              <w:rPr>
                <w:sz w:val="24"/>
                <w:szCs w:val="24"/>
              </w:rPr>
            </w:pPr>
            <w:r w:rsidRPr="007D4552">
              <w:rPr>
                <w:rFonts w:ascii="Times New Roman" w:hAnsi="Times New Roman"/>
                <w:color w:val="000000"/>
                <w:sz w:val="24"/>
                <w:szCs w:val="24"/>
              </w:rPr>
              <w:t>18</w:t>
            </w:r>
          </w:p>
        </w:tc>
        <w:tc>
          <w:tcPr>
            <w:tcW w:w="3759" w:type="dxa"/>
            <w:tcBorders>
              <w:left w:val="single" w:sz="4" w:space="0" w:color="auto"/>
            </w:tcBorders>
            <w:vAlign w:val="center"/>
          </w:tcPr>
          <w:p w:rsidR="00405A10" w:rsidRPr="007D4552" w:rsidRDefault="00405A10" w:rsidP="00F93AAE">
            <w:pPr>
              <w:rPr>
                <w:sz w:val="24"/>
                <w:szCs w:val="24"/>
              </w:rPr>
            </w:pPr>
          </w:p>
        </w:tc>
      </w:tr>
      <w:tr w:rsidR="00405A10" w:rsidRPr="007D4552" w:rsidTr="00F93AAE">
        <w:trPr>
          <w:trHeight w:val="144"/>
          <w:tblCellSpacing w:w="20" w:type="nil"/>
        </w:trPr>
        <w:tc>
          <w:tcPr>
            <w:tcW w:w="6337" w:type="dxa"/>
            <w:gridSpan w:val="2"/>
            <w:tcMar>
              <w:top w:w="50" w:type="dxa"/>
              <w:left w:w="100" w:type="dxa"/>
            </w:tcMar>
            <w:vAlign w:val="center"/>
          </w:tcPr>
          <w:p w:rsidR="00405A10" w:rsidRPr="007D4552" w:rsidRDefault="00405A10" w:rsidP="00F93AAE">
            <w:pPr>
              <w:spacing w:after="0"/>
              <w:ind w:left="135"/>
              <w:rPr>
                <w:sz w:val="24"/>
                <w:szCs w:val="24"/>
              </w:rPr>
            </w:pPr>
            <w:r w:rsidRPr="007D4552">
              <w:rPr>
                <w:rFonts w:ascii="Times New Roman" w:hAnsi="Times New Roman"/>
                <w:color w:val="000000"/>
                <w:sz w:val="24"/>
                <w:szCs w:val="24"/>
              </w:rPr>
              <w:t>ОБЩЕЕ КОЛИЧЕСТВО ЧАСОВ ПО ПРОГРАММЕ</w:t>
            </w:r>
          </w:p>
        </w:tc>
        <w:tc>
          <w:tcPr>
            <w:tcW w:w="3402" w:type="dxa"/>
            <w:tcMar>
              <w:top w:w="50" w:type="dxa"/>
              <w:left w:w="100" w:type="dxa"/>
            </w:tcMar>
            <w:vAlign w:val="center"/>
          </w:tcPr>
          <w:p w:rsidR="00405A10" w:rsidRPr="00DE4535" w:rsidRDefault="00405A10" w:rsidP="00F93AAE">
            <w:pPr>
              <w:spacing w:after="0"/>
              <w:ind w:left="135"/>
              <w:jc w:val="center"/>
              <w:rPr>
                <w:sz w:val="24"/>
                <w:szCs w:val="24"/>
              </w:rPr>
            </w:pPr>
            <w:r>
              <w:rPr>
                <w:rFonts w:ascii="Times New Roman" w:hAnsi="Times New Roman"/>
                <w:color w:val="000000"/>
                <w:sz w:val="24"/>
                <w:szCs w:val="24"/>
              </w:rPr>
              <w:t>68</w:t>
            </w:r>
          </w:p>
        </w:tc>
        <w:tc>
          <w:tcPr>
            <w:tcW w:w="3759" w:type="dxa"/>
            <w:tcMar>
              <w:top w:w="50" w:type="dxa"/>
              <w:left w:w="100" w:type="dxa"/>
            </w:tcMar>
            <w:vAlign w:val="center"/>
          </w:tcPr>
          <w:p w:rsidR="00405A10" w:rsidRPr="007D4552" w:rsidRDefault="00405A10" w:rsidP="00F93AAE">
            <w:pPr>
              <w:rPr>
                <w:sz w:val="24"/>
                <w:szCs w:val="24"/>
              </w:rPr>
            </w:pPr>
          </w:p>
        </w:tc>
      </w:tr>
    </w:tbl>
    <w:p w:rsidR="005C57CB" w:rsidRDefault="005C57CB">
      <w:pPr>
        <w:sectPr w:rsidR="005C57CB">
          <w:pgSz w:w="16383" w:h="11906" w:orient="landscape"/>
          <w:pgMar w:top="1134" w:right="850" w:bottom="1134" w:left="1701" w:header="720" w:footer="720" w:gutter="0"/>
          <w:cols w:space="720"/>
        </w:sectPr>
      </w:pPr>
    </w:p>
    <w:p w:rsidR="00405A10" w:rsidRPr="007D4552" w:rsidRDefault="00405A10" w:rsidP="00405A10">
      <w:pPr>
        <w:spacing w:after="0"/>
        <w:ind w:left="120"/>
        <w:jc w:val="center"/>
        <w:rPr>
          <w:sz w:val="24"/>
          <w:szCs w:val="24"/>
        </w:rPr>
      </w:pPr>
      <w:bookmarkStart w:id="12" w:name="block-29168737"/>
      <w:r w:rsidRPr="007D4552">
        <w:rPr>
          <w:rFonts w:ascii="Times New Roman" w:hAnsi="Times New Roman"/>
          <w:b/>
          <w:color w:val="000000"/>
          <w:sz w:val="24"/>
          <w:szCs w:val="24"/>
        </w:rPr>
        <w:lastRenderedPageBreak/>
        <w:t>УЧЕБНО-МЕТОДИЧЕСКОЕ ОБЕСПЕЧЕНИЕ ОБРАЗОВАТЕЛЬНОГО ПРОЦЕССА</w:t>
      </w:r>
    </w:p>
    <w:p w:rsidR="00405A10" w:rsidRPr="007D4552" w:rsidRDefault="00405A10" w:rsidP="00405A10">
      <w:pPr>
        <w:spacing w:after="0" w:line="480" w:lineRule="auto"/>
        <w:ind w:left="120"/>
        <w:jc w:val="center"/>
        <w:rPr>
          <w:sz w:val="24"/>
          <w:szCs w:val="24"/>
        </w:rPr>
      </w:pPr>
      <w:r w:rsidRPr="007D4552">
        <w:rPr>
          <w:rFonts w:ascii="Times New Roman" w:hAnsi="Times New Roman"/>
          <w:b/>
          <w:color w:val="000000"/>
          <w:sz w:val="24"/>
          <w:szCs w:val="24"/>
        </w:rPr>
        <w:t>ОБЯЗАТЕЛЬНЫЕ УЧЕБНЫЕ МАТЕРИАЛЫ ДЛЯ УЧЕНИКА</w:t>
      </w:r>
    </w:p>
    <w:p w:rsidR="00405A10" w:rsidRPr="00D17E03" w:rsidRDefault="00405A10" w:rsidP="00405A10">
      <w:pPr>
        <w:shd w:val="clear" w:color="auto" w:fill="F7FDF7"/>
        <w:spacing w:after="0" w:line="240" w:lineRule="auto"/>
        <w:rPr>
          <w:rFonts w:ascii="Times New Roman" w:eastAsia="Times New Roman" w:hAnsi="Times New Roman" w:cs="Times New Roman"/>
          <w:sz w:val="24"/>
          <w:szCs w:val="24"/>
        </w:rPr>
      </w:pPr>
      <w:r w:rsidRPr="007D4552">
        <w:rPr>
          <w:rFonts w:ascii="Times New Roman" w:eastAsia="Times New Roman" w:hAnsi="Times New Roman" w:cs="Times New Roman"/>
          <w:sz w:val="24"/>
          <w:szCs w:val="24"/>
        </w:rPr>
        <w:br/>
      </w:r>
      <w:r w:rsidRPr="00D17E03">
        <w:rPr>
          <w:rFonts w:ascii="Times New Roman" w:hAnsi="Times New Roman" w:cs="Times New Roman"/>
          <w:sz w:val="24"/>
          <w:szCs w:val="24"/>
        </w:rPr>
        <w:t>Физическая культура, 1-4 класс/Матвеев А.П., Акционерное общество «Издательство «Просвещение»;</w:t>
      </w:r>
      <w:r>
        <w:rPr>
          <w:rFonts w:ascii="Times New Roman" w:hAnsi="Times New Roman" w:cs="Times New Roman"/>
          <w:sz w:val="24"/>
          <w:szCs w:val="24"/>
        </w:rPr>
        <w:t xml:space="preserve"> 2022</w:t>
      </w:r>
    </w:p>
    <w:p w:rsidR="00405A10" w:rsidRPr="007D4552" w:rsidRDefault="00405A10" w:rsidP="00405A10">
      <w:pPr>
        <w:spacing w:after="0" w:line="480" w:lineRule="auto"/>
        <w:rPr>
          <w:sz w:val="24"/>
          <w:szCs w:val="24"/>
        </w:rPr>
      </w:pPr>
    </w:p>
    <w:p w:rsidR="00405A10" w:rsidRPr="007D4552" w:rsidRDefault="00405A10" w:rsidP="00405A10">
      <w:pPr>
        <w:spacing w:after="0"/>
        <w:ind w:left="120"/>
        <w:rPr>
          <w:sz w:val="24"/>
          <w:szCs w:val="24"/>
        </w:rPr>
      </w:pPr>
    </w:p>
    <w:p w:rsidR="00405A10" w:rsidRPr="007D4552" w:rsidRDefault="00405A10" w:rsidP="00405A10">
      <w:pPr>
        <w:spacing w:after="0" w:line="480" w:lineRule="auto"/>
        <w:ind w:left="120"/>
        <w:jc w:val="center"/>
        <w:rPr>
          <w:sz w:val="24"/>
          <w:szCs w:val="24"/>
        </w:rPr>
      </w:pPr>
      <w:r w:rsidRPr="007D4552">
        <w:rPr>
          <w:rFonts w:ascii="Times New Roman" w:hAnsi="Times New Roman"/>
          <w:b/>
          <w:color w:val="000000"/>
          <w:sz w:val="24"/>
          <w:szCs w:val="24"/>
        </w:rPr>
        <w:t>МЕТОДИЧЕСКИЕ МАТЕРИАЛЫ ДЛЯ УЧИТЕЛЯ</w:t>
      </w:r>
    </w:p>
    <w:p w:rsidR="00405A10" w:rsidRDefault="00405A10" w:rsidP="00405A10">
      <w:pPr>
        <w:spacing w:after="0" w:line="240" w:lineRule="auto"/>
        <w:ind w:left="120"/>
        <w:rPr>
          <w:rFonts w:ascii="Times New Roman" w:hAnsi="Times New Roman" w:cs="Times New Roman"/>
          <w:sz w:val="24"/>
          <w:szCs w:val="24"/>
        </w:rPr>
      </w:pPr>
      <w:r w:rsidRPr="00D17E03">
        <w:rPr>
          <w:rFonts w:ascii="Times New Roman" w:hAnsi="Times New Roman" w:cs="Times New Roman"/>
          <w:sz w:val="24"/>
          <w:szCs w:val="24"/>
        </w:rPr>
        <w:t>Физическая культура, 1-4 класс/Матвеев А.П., Акционерное общество «Издательство «Просвещение»; 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w:t>
      </w:r>
      <w:r>
        <w:rPr>
          <w:rFonts w:ascii="Times New Roman" w:hAnsi="Times New Roman" w:cs="Times New Roman"/>
          <w:sz w:val="24"/>
          <w:szCs w:val="24"/>
        </w:rPr>
        <w:t>тво «Издательство Просвещение»;2022</w:t>
      </w:r>
    </w:p>
    <w:p w:rsidR="00405A10" w:rsidRDefault="00405A10" w:rsidP="00405A10">
      <w:pPr>
        <w:spacing w:after="0" w:line="240" w:lineRule="auto"/>
        <w:ind w:left="120"/>
        <w:rPr>
          <w:rFonts w:ascii="Times New Roman" w:hAnsi="Times New Roman" w:cs="Times New Roman"/>
          <w:sz w:val="24"/>
          <w:szCs w:val="24"/>
        </w:rPr>
      </w:pPr>
    </w:p>
    <w:p w:rsidR="00405A10" w:rsidRPr="00D17E03" w:rsidRDefault="00405A10" w:rsidP="00405A10">
      <w:pPr>
        <w:spacing w:after="0" w:line="240" w:lineRule="auto"/>
        <w:ind w:left="120"/>
        <w:rPr>
          <w:rFonts w:ascii="Times New Roman" w:hAnsi="Times New Roman" w:cs="Times New Roman"/>
          <w:sz w:val="24"/>
          <w:szCs w:val="24"/>
        </w:rPr>
      </w:pPr>
      <w:r w:rsidRPr="00D17E03">
        <w:rPr>
          <w:rFonts w:ascii="Times New Roman" w:hAnsi="Times New Roman" w:cs="Times New Roman"/>
          <w:sz w:val="24"/>
          <w:szCs w:val="24"/>
        </w:rPr>
        <w:t xml:space="preserve">Физическая культура, 1-4 класс/Гурьев С.В.; под редакцией </w:t>
      </w:r>
      <w:proofErr w:type="spellStart"/>
      <w:r w:rsidRPr="00D17E03">
        <w:rPr>
          <w:rFonts w:ascii="Times New Roman" w:hAnsi="Times New Roman" w:cs="Times New Roman"/>
          <w:sz w:val="24"/>
          <w:szCs w:val="24"/>
        </w:rPr>
        <w:t>Виленского</w:t>
      </w:r>
      <w:proofErr w:type="spellEnd"/>
      <w:r w:rsidRPr="00D17E03">
        <w:rPr>
          <w:rFonts w:ascii="Times New Roman" w:hAnsi="Times New Roman" w:cs="Times New Roman"/>
          <w:sz w:val="24"/>
          <w:szCs w:val="24"/>
        </w:rPr>
        <w:t xml:space="preserve"> М.Я., ООО «Русское слово-учебник»; Физическая культура. 1-4 класс/</w:t>
      </w:r>
      <w:proofErr w:type="spellStart"/>
      <w:r w:rsidRPr="00D17E03">
        <w:rPr>
          <w:rFonts w:ascii="Times New Roman" w:hAnsi="Times New Roman" w:cs="Times New Roman"/>
          <w:sz w:val="24"/>
          <w:szCs w:val="24"/>
        </w:rPr>
        <w:t>Виленский</w:t>
      </w:r>
      <w:proofErr w:type="spellEnd"/>
      <w:r w:rsidRPr="00D17E03">
        <w:rPr>
          <w:rFonts w:ascii="Times New Roman" w:hAnsi="Times New Roman" w:cs="Times New Roman"/>
          <w:sz w:val="24"/>
          <w:szCs w:val="24"/>
        </w:rPr>
        <w:t xml:space="preserve"> М.Я., </w:t>
      </w:r>
      <w:proofErr w:type="spellStart"/>
      <w:r w:rsidRPr="00D17E03">
        <w:rPr>
          <w:rFonts w:ascii="Times New Roman" w:hAnsi="Times New Roman" w:cs="Times New Roman"/>
          <w:sz w:val="24"/>
          <w:szCs w:val="24"/>
        </w:rPr>
        <w:t>Туревский</w:t>
      </w:r>
      <w:proofErr w:type="spellEnd"/>
      <w:r w:rsidRPr="00D17E03">
        <w:rPr>
          <w:rFonts w:ascii="Times New Roman" w:hAnsi="Times New Roman" w:cs="Times New Roman"/>
          <w:sz w:val="24"/>
          <w:szCs w:val="24"/>
        </w:rPr>
        <w:t xml:space="preserve"> И.М., </w:t>
      </w:r>
      <w:proofErr w:type="spellStart"/>
      <w:r w:rsidRPr="00D17E03">
        <w:rPr>
          <w:rFonts w:ascii="Times New Roman" w:hAnsi="Times New Roman" w:cs="Times New Roman"/>
          <w:sz w:val="24"/>
          <w:szCs w:val="24"/>
        </w:rPr>
        <w:t>Торочкова</w:t>
      </w:r>
      <w:proofErr w:type="spellEnd"/>
      <w:r w:rsidRPr="00D17E03">
        <w:rPr>
          <w:rFonts w:ascii="Times New Roman" w:hAnsi="Times New Roman" w:cs="Times New Roman"/>
          <w:sz w:val="24"/>
          <w:szCs w:val="24"/>
        </w:rPr>
        <w:t xml:space="preserve"> Т.Ю. и другие; под редакцией </w:t>
      </w:r>
      <w:proofErr w:type="spellStart"/>
      <w:r w:rsidRPr="00D17E03">
        <w:rPr>
          <w:rFonts w:ascii="Times New Roman" w:hAnsi="Times New Roman" w:cs="Times New Roman"/>
          <w:sz w:val="24"/>
          <w:szCs w:val="24"/>
        </w:rPr>
        <w:t>Виленского</w:t>
      </w:r>
      <w:proofErr w:type="spellEnd"/>
      <w:r w:rsidRPr="00D17E03">
        <w:rPr>
          <w:rFonts w:ascii="Times New Roman" w:hAnsi="Times New Roman" w:cs="Times New Roman"/>
          <w:sz w:val="24"/>
          <w:szCs w:val="24"/>
        </w:rPr>
        <w:t xml:space="preserve"> М.Я., Акционерное общество «Издательство «Просвещение»;</w:t>
      </w:r>
      <w:r>
        <w:rPr>
          <w:rFonts w:ascii="Times New Roman" w:hAnsi="Times New Roman" w:cs="Times New Roman"/>
          <w:sz w:val="24"/>
          <w:szCs w:val="24"/>
        </w:rPr>
        <w:t xml:space="preserve"> 2023</w:t>
      </w:r>
    </w:p>
    <w:p w:rsidR="00405A10" w:rsidRPr="007D4552" w:rsidRDefault="00405A10" w:rsidP="00405A10">
      <w:pPr>
        <w:spacing w:after="0"/>
        <w:ind w:left="120"/>
        <w:rPr>
          <w:sz w:val="24"/>
          <w:szCs w:val="24"/>
        </w:rPr>
      </w:pPr>
    </w:p>
    <w:p w:rsidR="00405A10" w:rsidRPr="007D4552" w:rsidRDefault="00405A10" w:rsidP="00405A10">
      <w:pPr>
        <w:spacing w:after="0" w:line="480" w:lineRule="auto"/>
        <w:ind w:left="120"/>
        <w:jc w:val="center"/>
        <w:rPr>
          <w:sz w:val="24"/>
          <w:szCs w:val="24"/>
        </w:rPr>
      </w:pPr>
      <w:r w:rsidRPr="007D4552">
        <w:rPr>
          <w:rFonts w:ascii="Times New Roman" w:hAnsi="Times New Roman"/>
          <w:b/>
          <w:color w:val="000000"/>
          <w:sz w:val="24"/>
          <w:szCs w:val="24"/>
        </w:rPr>
        <w:t>ЦИФРОВЫЕ ОБРАЗОВАТЕЛЬНЫЕ РЕСУРСЫ И РЕСУРСЫ СЕТИ ИНТЕРНЕТ</w:t>
      </w:r>
    </w:p>
    <w:bookmarkEnd w:id="12"/>
    <w:p w:rsidR="00405A10" w:rsidRPr="007D4552" w:rsidRDefault="00405A10" w:rsidP="00405A10">
      <w:pPr>
        <w:spacing w:after="0" w:line="240" w:lineRule="auto"/>
        <w:ind w:left="135"/>
        <w:rPr>
          <w:rFonts w:ascii="Times New Roman" w:hAnsi="Times New Roman"/>
          <w:sz w:val="24"/>
          <w:szCs w:val="24"/>
        </w:rPr>
      </w:pPr>
      <w:r w:rsidRPr="007D4552">
        <w:fldChar w:fldCharType="begin"/>
      </w:r>
      <w:r w:rsidRPr="007D4552">
        <w:rPr>
          <w:sz w:val="24"/>
          <w:szCs w:val="24"/>
        </w:rPr>
        <w:instrText xml:space="preserve"> HYPERLINK "http://www.edu.ru" </w:instrText>
      </w:r>
      <w:r w:rsidRPr="007D4552">
        <w:fldChar w:fldCharType="separate"/>
      </w:r>
      <w:r w:rsidRPr="007D4552">
        <w:rPr>
          <w:rStyle w:val="ab"/>
          <w:rFonts w:ascii="Times New Roman" w:hAnsi="Times New Roman"/>
          <w:color w:val="auto"/>
          <w:sz w:val="24"/>
          <w:szCs w:val="24"/>
          <w:u w:val="none"/>
        </w:rPr>
        <w:t>www.edu.ru</w:t>
      </w:r>
      <w:r w:rsidRPr="007D4552">
        <w:rPr>
          <w:rStyle w:val="ab"/>
          <w:rFonts w:ascii="Times New Roman" w:hAnsi="Times New Roman"/>
          <w:color w:val="auto"/>
          <w:sz w:val="24"/>
          <w:szCs w:val="24"/>
          <w:u w:val="none"/>
        </w:rPr>
        <w:fldChar w:fldCharType="end"/>
      </w:r>
    </w:p>
    <w:p w:rsidR="00405A10" w:rsidRPr="007D4552" w:rsidRDefault="00300517" w:rsidP="00405A10">
      <w:pPr>
        <w:spacing w:after="0" w:line="240" w:lineRule="auto"/>
        <w:ind w:left="135"/>
        <w:rPr>
          <w:rFonts w:ascii="Times New Roman" w:hAnsi="Times New Roman"/>
          <w:sz w:val="24"/>
          <w:szCs w:val="24"/>
        </w:rPr>
      </w:pPr>
      <w:hyperlink r:id="rId89" w:history="1">
        <w:r w:rsidR="00405A10" w:rsidRPr="007D4552">
          <w:rPr>
            <w:rStyle w:val="ab"/>
            <w:rFonts w:ascii="Times New Roman" w:hAnsi="Times New Roman"/>
            <w:color w:val="auto"/>
            <w:sz w:val="24"/>
            <w:szCs w:val="24"/>
            <w:u w:val="none"/>
          </w:rPr>
          <w:t>www.school.edu.ru</w:t>
        </w:r>
      </w:hyperlink>
    </w:p>
    <w:p w:rsidR="00405A10" w:rsidRPr="00D71E8D" w:rsidRDefault="00405A10" w:rsidP="00405A10">
      <w:pPr>
        <w:spacing w:line="240" w:lineRule="auto"/>
        <w:rPr>
          <w:sz w:val="24"/>
          <w:szCs w:val="24"/>
        </w:rPr>
        <w:sectPr w:rsidR="00405A10" w:rsidRPr="00D71E8D">
          <w:pgSz w:w="16383" w:h="11906" w:orient="landscape"/>
          <w:pgMar w:top="1134" w:right="850" w:bottom="1134" w:left="1701" w:header="720" w:footer="720" w:gutter="0"/>
          <w:cols w:space="720"/>
        </w:sectPr>
      </w:pPr>
      <w:r w:rsidRPr="007D4552">
        <w:rPr>
          <w:rFonts w:ascii="Times New Roman" w:hAnsi="Times New Roman"/>
          <w:sz w:val="24"/>
          <w:szCs w:val="24"/>
        </w:rPr>
        <w:t>https://uch.</w:t>
      </w:r>
    </w:p>
    <w:p w:rsidR="005C57CB" w:rsidRDefault="00300517">
      <w:pPr>
        <w:sectPr w:rsidR="005C57CB">
          <w:pgSz w:w="16383" w:h="11906" w:orient="landscape"/>
          <w:pgMar w:top="1134" w:right="850" w:bottom="1134" w:left="1701" w:header="720" w:footer="720" w:gutter="0"/>
          <w:cols w:space="720"/>
        </w:sectPr>
      </w:pPr>
      <w:r>
        <w:rPr>
          <w:noProof/>
        </w:rPr>
        <w:lastRenderedPageBreak/>
        <w:drawing>
          <wp:inline distT="0" distB="0" distL="0" distR="0">
            <wp:extent cx="8783320" cy="6604515"/>
            <wp:effectExtent l="0" t="0" r="0" b="6350"/>
            <wp:docPr id="3" name="Рисунок 3" descr="C:\Users\лицей\Downloads\WhatsApp Image 2025-10-27 at 10.30.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лицей\Downloads\WhatsApp Image 2025-10-27 at 10.30.32.jpe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783320" cy="6604515"/>
                    </a:xfrm>
                    <a:prstGeom prst="rect">
                      <a:avLst/>
                    </a:prstGeom>
                    <a:noFill/>
                    <a:ln>
                      <a:noFill/>
                    </a:ln>
                  </pic:spPr>
                </pic:pic>
              </a:graphicData>
            </a:graphic>
          </wp:inline>
        </w:drawing>
      </w:r>
      <w:bookmarkStart w:id="13" w:name="_GoBack"/>
      <w:bookmarkEnd w:id="13"/>
    </w:p>
    <w:bookmarkEnd w:id="11"/>
    <w:p w:rsidR="00D313E5" w:rsidRPr="00D313E5" w:rsidRDefault="00D313E5" w:rsidP="00A87B3F">
      <w:pPr>
        <w:spacing w:after="0"/>
        <w:ind w:left="120"/>
      </w:pPr>
    </w:p>
    <w:sectPr w:rsidR="00D313E5" w:rsidRPr="00D313E5" w:rsidSect="00A87B3F">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CB"/>
    <w:rsid w:val="00300517"/>
    <w:rsid w:val="00322CBF"/>
    <w:rsid w:val="00405A10"/>
    <w:rsid w:val="005C57CB"/>
    <w:rsid w:val="008A19EC"/>
    <w:rsid w:val="00A87B3F"/>
    <w:rsid w:val="00AB73EF"/>
    <w:rsid w:val="00AF1284"/>
    <w:rsid w:val="00C27AC4"/>
    <w:rsid w:val="00D313E5"/>
    <w:rsid w:val="00D90AA1"/>
    <w:rsid w:val="00DF6879"/>
    <w:rsid w:val="00F93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05A1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05A10"/>
    <w:rPr>
      <w:rFonts w:ascii="Tahoma" w:hAnsi="Tahoma" w:cs="Tahoma"/>
      <w:sz w:val="16"/>
      <w:szCs w:val="16"/>
    </w:rPr>
  </w:style>
  <w:style w:type="character" w:customStyle="1" w:styleId="21">
    <w:name w:val="Основной текст (2)_"/>
    <w:link w:val="22"/>
    <w:rsid w:val="00405A10"/>
    <w:rPr>
      <w:rFonts w:ascii="Times New Roman" w:eastAsia="Times New Roman" w:hAnsi="Times New Roman" w:cs="Times New Roman"/>
      <w:shd w:val="clear" w:color="auto" w:fill="FFFFFF"/>
    </w:rPr>
  </w:style>
  <w:style w:type="paragraph" w:customStyle="1" w:styleId="22">
    <w:name w:val="Основной текст (2)"/>
    <w:basedOn w:val="a"/>
    <w:link w:val="21"/>
    <w:rsid w:val="00405A10"/>
    <w:pPr>
      <w:widowControl w:val="0"/>
      <w:shd w:val="clear" w:color="auto" w:fill="FFFFFF"/>
      <w:spacing w:after="240" w:line="317" w:lineRule="exact"/>
      <w:ind w:hanging="440"/>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05A1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05A10"/>
    <w:rPr>
      <w:rFonts w:ascii="Tahoma" w:hAnsi="Tahoma" w:cs="Tahoma"/>
      <w:sz w:val="16"/>
      <w:szCs w:val="16"/>
    </w:rPr>
  </w:style>
  <w:style w:type="character" w:customStyle="1" w:styleId="21">
    <w:name w:val="Основной текст (2)_"/>
    <w:link w:val="22"/>
    <w:rsid w:val="00405A10"/>
    <w:rPr>
      <w:rFonts w:ascii="Times New Roman" w:eastAsia="Times New Roman" w:hAnsi="Times New Roman" w:cs="Times New Roman"/>
      <w:shd w:val="clear" w:color="auto" w:fill="FFFFFF"/>
    </w:rPr>
  </w:style>
  <w:style w:type="paragraph" w:customStyle="1" w:styleId="22">
    <w:name w:val="Основной текст (2)"/>
    <w:basedOn w:val="a"/>
    <w:link w:val="21"/>
    <w:rsid w:val="00405A10"/>
    <w:pPr>
      <w:widowControl w:val="0"/>
      <w:shd w:val="clear" w:color="auto" w:fill="FFFFFF"/>
      <w:spacing w:after="240" w:line="317" w:lineRule="exact"/>
      <w:ind w:hanging="44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www.school.edu.ru" TargetMode="External"/><Relationship Id="rId26" Type="http://schemas.openxmlformats.org/officeDocument/2006/relationships/hyperlink" Target="http://www.school.edu.ru" TargetMode="External"/><Relationship Id="rId39" Type="http://schemas.openxmlformats.org/officeDocument/2006/relationships/hyperlink" Target="http://www.edu.ru" TargetMode="External"/><Relationship Id="rId21" Type="http://schemas.openxmlformats.org/officeDocument/2006/relationships/hyperlink" Target="http://www.edu.ru" TargetMode="External"/><Relationship Id="rId34" Type="http://schemas.openxmlformats.org/officeDocument/2006/relationships/hyperlink" Target="http://www.school.edu.ru" TargetMode="External"/><Relationship Id="rId42" Type="http://schemas.openxmlformats.org/officeDocument/2006/relationships/hyperlink" Target="http://www.school.edu.ru" TargetMode="External"/><Relationship Id="rId47" Type="http://schemas.openxmlformats.org/officeDocument/2006/relationships/hyperlink" Target="http://www.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63" Type="http://schemas.openxmlformats.org/officeDocument/2006/relationships/hyperlink" Target="http://www.edu.ru" TargetMode="External"/><Relationship Id="rId68" Type="http://schemas.openxmlformats.org/officeDocument/2006/relationships/hyperlink" Target="http://www.school.edu.ru" TargetMode="External"/><Relationship Id="rId76" Type="http://schemas.openxmlformats.org/officeDocument/2006/relationships/hyperlink" Target="http://www.school.edu.ru" TargetMode="External"/><Relationship Id="rId84" Type="http://schemas.openxmlformats.org/officeDocument/2006/relationships/hyperlink" Target="http://www.school.edu.ru" TargetMode="External"/><Relationship Id="rId89" Type="http://schemas.openxmlformats.org/officeDocument/2006/relationships/hyperlink" Target="http://www.school.edu.ru" TargetMode="External"/><Relationship Id="rId7" Type="http://schemas.openxmlformats.org/officeDocument/2006/relationships/hyperlink" Target="http://www.edu.ru" TargetMode="External"/><Relationship Id="rId71" Type="http://schemas.openxmlformats.org/officeDocument/2006/relationships/hyperlink" Target="http://www.edu.ru"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chool.edu.ru" TargetMode="External"/><Relationship Id="rId29" Type="http://schemas.openxmlformats.org/officeDocument/2006/relationships/hyperlink" Target="http://www.edu.ru" TargetMode="External"/><Relationship Id="rId11" Type="http://schemas.openxmlformats.org/officeDocument/2006/relationships/hyperlink" Target="http://www.edu.ru" TargetMode="External"/><Relationship Id="rId24" Type="http://schemas.openxmlformats.org/officeDocument/2006/relationships/hyperlink" Target="http://www.school.edu.ru" TargetMode="External"/><Relationship Id="rId32" Type="http://schemas.openxmlformats.org/officeDocument/2006/relationships/hyperlink" Target="http://www.school.edu.ru" TargetMode="External"/><Relationship Id="rId37" Type="http://schemas.openxmlformats.org/officeDocument/2006/relationships/hyperlink" Target="http://www.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53" Type="http://schemas.openxmlformats.org/officeDocument/2006/relationships/hyperlink" Target="http://www.edu.ru" TargetMode="External"/><Relationship Id="rId58" Type="http://schemas.openxmlformats.org/officeDocument/2006/relationships/hyperlink" Target="http://www.school.edu.ru" TargetMode="External"/><Relationship Id="rId66" Type="http://schemas.openxmlformats.org/officeDocument/2006/relationships/hyperlink" Target="http://www.school.edu.ru" TargetMode="External"/><Relationship Id="rId74" Type="http://schemas.openxmlformats.org/officeDocument/2006/relationships/hyperlink" Target="http://www.school.edu.ru" TargetMode="External"/><Relationship Id="rId79" Type="http://schemas.openxmlformats.org/officeDocument/2006/relationships/hyperlink" Target="http://www.edu.ru" TargetMode="External"/><Relationship Id="rId87" Type="http://schemas.openxmlformats.org/officeDocument/2006/relationships/hyperlink" Target="http://www.edu.ru" TargetMode="External"/><Relationship Id="rId5" Type="http://schemas.openxmlformats.org/officeDocument/2006/relationships/webSettings" Target="webSettings.xml"/><Relationship Id="rId61" Type="http://schemas.openxmlformats.org/officeDocument/2006/relationships/hyperlink" Target="http://www.edu.ru" TargetMode="External"/><Relationship Id="rId82" Type="http://schemas.openxmlformats.org/officeDocument/2006/relationships/hyperlink" Target="http://www.school.edu.ru" TargetMode="External"/><Relationship Id="rId90" Type="http://schemas.openxmlformats.org/officeDocument/2006/relationships/image" Target="media/image2.jpeg"/><Relationship Id="rId19" Type="http://schemas.openxmlformats.org/officeDocument/2006/relationships/hyperlink" Target="http://www.edu.ru" TargetMode="External"/><Relationship Id="rId14" Type="http://schemas.openxmlformats.org/officeDocument/2006/relationships/hyperlink" Target="http://www.school.edu.ru" TargetMode="External"/><Relationship Id="rId22" Type="http://schemas.openxmlformats.org/officeDocument/2006/relationships/hyperlink" Target="http://www.school.edu.ru" TargetMode="External"/><Relationship Id="rId27" Type="http://schemas.openxmlformats.org/officeDocument/2006/relationships/hyperlink" Target="http://www.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43" Type="http://schemas.openxmlformats.org/officeDocument/2006/relationships/hyperlink" Target="http://www.edu.ru" TargetMode="External"/><Relationship Id="rId48" Type="http://schemas.openxmlformats.org/officeDocument/2006/relationships/hyperlink" Target="http://www.school.edu.ru" TargetMode="External"/><Relationship Id="rId56"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77" Type="http://schemas.openxmlformats.org/officeDocument/2006/relationships/hyperlink" Target="http://www.edu.ru" TargetMode="External"/><Relationship Id="rId8" Type="http://schemas.openxmlformats.org/officeDocument/2006/relationships/hyperlink" Target="http://www.school.edu.ru" TargetMode="External"/><Relationship Id="rId51" Type="http://schemas.openxmlformats.org/officeDocument/2006/relationships/hyperlink" Target="http://www.edu.ru" TargetMode="External"/><Relationship Id="rId72" Type="http://schemas.openxmlformats.org/officeDocument/2006/relationships/hyperlink" Target="http://www.school.edu.ru" TargetMode="External"/><Relationship Id="rId80" Type="http://schemas.openxmlformats.org/officeDocument/2006/relationships/hyperlink" Target="http://www.school.edu.ru" TargetMode="External"/><Relationship Id="rId85" Type="http://schemas.openxmlformats.org/officeDocument/2006/relationships/hyperlink" Target="http://www.edu.ru" TargetMode="External"/><Relationship Id="rId3" Type="http://schemas.microsoft.com/office/2007/relationships/stylesWithEffects" Target="stylesWithEffects.xm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25" Type="http://schemas.openxmlformats.org/officeDocument/2006/relationships/hyperlink" Target="http://www.edu.ru" TargetMode="External"/><Relationship Id="rId33" Type="http://schemas.openxmlformats.org/officeDocument/2006/relationships/hyperlink" Target="http://www.edu.ru" TargetMode="External"/><Relationship Id="rId38" Type="http://schemas.openxmlformats.org/officeDocument/2006/relationships/hyperlink" Target="http://www.school.edu.ru" TargetMode="External"/><Relationship Id="rId46" Type="http://schemas.openxmlformats.org/officeDocument/2006/relationships/hyperlink" Target="http://www.school.edu.ru" TargetMode="External"/><Relationship Id="rId59" Type="http://schemas.openxmlformats.org/officeDocument/2006/relationships/hyperlink" Target="http://www.edu.ru" TargetMode="External"/><Relationship Id="rId67" Type="http://schemas.openxmlformats.org/officeDocument/2006/relationships/hyperlink" Target="http://www.edu.ru" TargetMode="External"/><Relationship Id="rId20" Type="http://schemas.openxmlformats.org/officeDocument/2006/relationships/hyperlink" Target="http://www.school.edu.ru" TargetMode="External"/><Relationship Id="rId41" Type="http://schemas.openxmlformats.org/officeDocument/2006/relationships/hyperlink" Target="http://www.edu.ru" TargetMode="External"/><Relationship Id="rId54" Type="http://schemas.openxmlformats.org/officeDocument/2006/relationships/hyperlink" Target="http://www.school.edu.ru" TargetMode="External"/><Relationship Id="rId62"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83" Type="http://schemas.openxmlformats.org/officeDocument/2006/relationships/hyperlink" Target="http://www.edu.ru" TargetMode="External"/><Relationship Id="rId88" Type="http://schemas.openxmlformats.org/officeDocument/2006/relationships/hyperlink" Target="http://www.school.edu.ru"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www.edu.ru" TargetMode="External"/><Relationship Id="rId23" Type="http://schemas.openxmlformats.org/officeDocument/2006/relationships/hyperlink" Target="http://www.edu.ru" TargetMode="External"/><Relationship Id="rId28" Type="http://schemas.openxmlformats.org/officeDocument/2006/relationships/hyperlink" Target="http://www.school.edu.ru" TargetMode="External"/><Relationship Id="rId36" Type="http://schemas.openxmlformats.org/officeDocument/2006/relationships/hyperlink" Target="http://www.school.edu.ru" TargetMode="External"/><Relationship Id="rId49" Type="http://schemas.openxmlformats.org/officeDocument/2006/relationships/hyperlink" Target="http://www.edu.ru" TargetMode="External"/><Relationship Id="rId57" Type="http://schemas.openxmlformats.org/officeDocument/2006/relationships/hyperlink" Target="http://www.edu.ru" TargetMode="External"/><Relationship Id="rId10" Type="http://schemas.openxmlformats.org/officeDocument/2006/relationships/hyperlink" Target="http://www.school.edu.ru" TargetMode="External"/><Relationship Id="rId31" Type="http://schemas.openxmlformats.org/officeDocument/2006/relationships/hyperlink" Target="http://www.edu.ru" TargetMode="External"/><Relationship Id="rId44" Type="http://schemas.openxmlformats.org/officeDocument/2006/relationships/hyperlink" Target="http://www.school.edu.ru" TargetMode="External"/><Relationship Id="rId52"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www.edu.ru" TargetMode="External"/><Relationship Id="rId73" Type="http://schemas.openxmlformats.org/officeDocument/2006/relationships/hyperlink" Target="http://www.edu.ru" TargetMode="External"/><Relationship Id="rId78" Type="http://schemas.openxmlformats.org/officeDocument/2006/relationships/hyperlink" Target="http://www.school.edu.ru" TargetMode="External"/><Relationship Id="rId81" Type="http://schemas.openxmlformats.org/officeDocument/2006/relationships/hyperlink" Target="http://www.edu.ru" TargetMode="External"/><Relationship Id="rId86"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6156</Words>
  <Characters>35090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лицей</cp:lastModifiedBy>
  <cp:revision>2</cp:revision>
  <dcterms:created xsi:type="dcterms:W3CDTF">2025-10-27T05:33:00Z</dcterms:created>
  <dcterms:modified xsi:type="dcterms:W3CDTF">2025-10-27T05:33:00Z</dcterms:modified>
</cp:coreProperties>
</file>